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C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37020E" w:rsidRDefault="0037020E" w:rsidP="003702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Каменный Брод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Челно-Вершинский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020E" w:rsidRDefault="0037020E" w:rsidP="0037020E">
      <w:pPr>
        <w:spacing w:after="0"/>
        <w:rPr>
          <w:b/>
        </w:rPr>
      </w:pPr>
      <w:r>
        <w:t xml:space="preserve">   от  </w:t>
      </w:r>
      <w:r>
        <w:rPr>
          <w:sz w:val="28"/>
          <w:szCs w:val="28"/>
        </w:rPr>
        <w:t xml:space="preserve">13  января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>
        <w:rPr>
          <w:b/>
        </w:rPr>
        <w:t>№    3</w:t>
      </w:r>
    </w:p>
    <w:p w:rsidR="0037020E" w:rsidRDefault="0037020E" w:rsidP="003702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Регламенте рассмотрения обращений граждан, </w:t>
      </w:r>
    </w:p>
    <w:p w:rsidR="0037020E" w:rsidRDefault="0037020E" w:rsidP="0037020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поступивших в администрацию сельского поселения Каменный Брод</w:t>
      </w:r>
    </w:p>
    <w:p w:rsidR="0037020E" w:rsidRDefault="0037020E" w:rsidP="0037020E">
      <w:pPr>
        <w:spacing w:line="360" w:lineRule="auto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Уставом сельского поселения Каменный Брод, администрация сельского поселения Каменный Брод: </w:t>
      </w:r>
    </w:p>
    <w:p w:rsidR="0037020E" w:rsidRDefault="0037020E" w:rsidP="0037020E">
      <w:pPr>
        <w:spacing w:line="360" w:lineRule="auto"/>
        <w:ind w:firstLine="567"/>
        <w:jc w:val="center"/>
      </w:pPr>
      <w:r>
        <w:rPr>
          <w:sz w:val="28"/>
          <w:szCs w:val="28"/>
        </w:rPr>
        <w:t>ПОСТАНОВЛЯЕТ:</w:t>
      </w:r>
    </w:p>
    <w:p w:rsidR="0037020E" w:rsidRDefault="0037020E" w:rsidP="003702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Регламент рассмотрения обращений граждан, поступивших в администрацию сельского поселения Каменный Брод муниципального района Челно-Вершинский Самарской области (приложение). </w:t>
      </w:r>
    </w:p>
    <w:p w:rsidR="0037020E" w:rsidRDefault="0037020E" w:rsidP="003702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постановление в газете «Официальный вестник».</w:t>
      </w:r>
    </w:p>
    <w:p w:rsidR="0037020E" w:rsidRDefault="0037020E" w:rsidP="0037020E">
      <w:pPr>
        <w:spacing w:line="360" w:lineRule="auto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Петухов В.А.</w:t>
      </w:r>
    </w:p>
    <w:p w:rsidR="00FE2FC7" w:rsidRDefault="00FE2FC7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7020E" w:rsidRDefault="0037020E" w:rsidP="003702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сельского поселения Каменный Брод муниципального района </w:t>
      </w:r>
    </w:p>
    <w:p w:rsidR="0037020E" w:rsidRDefault="0037020E" w:rsidP="003702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Челно-Вершинский Самарской области</w:t>
      </w:r>
    </w:p>
    <w:p w:rsidR="0037020E" w:rsidRDefault="0037020E" w:rsidP="0037020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 </w:t>
      </w:r>
      <w:smartTag w:uri="urn:schemas-microsoft-com:office:smarttags" w:element="metricconverter">
        <w:smartTagPr>
          <w:attr w:name="ProductID" w:val="01.2012 г"/>
        </w:smartTagPr>
        <w:r>
          <w:rPr>
            <w:sz w:val="28"/>
            <w:szCs w:val="28"/>
          </w:rPr>
          <w:t>01.2012 г</w:t>
        </w:r>
      </w:smartTag>
      <w:r>
        <w:rPr>
          <w:sz w:val="28"/>
          <w:szCs w:val="28"/>
        </w:rPr>
        <w:t>.№ 3</w:t>
      </w:r>
    </w:p>
    <w:p w:rsidR="0037020E" w:rsidRDefault="0037020E" w:rsidP="0037020E">
      <w:pPr>
        <w:spacing w:after="0"/>
        <w:jc w:val="right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рассмотрения обращений граждан,  поступивших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администрацию сельского поселения Каменный Брод муниципального района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Челно-Вершинский Самарской области</w:t>
      </w:r>
    </w:p>
    <w:p w:rsidR="0037020E" w:rsidRDefault="0037020E" w:rsidP="0037020E">
      <w:pPr>
        <w:spacing w:after="0"/>
        <w:jc w:val="center"/>
      </w:pPr>
    </w:p>
    <w:p w:rsidR="0037020E" w:rsidRDefault="0037020E" w:rsidP="0037020E">
      <w:pPr>
        <w:spacing w:after="0"/>
        <w:jc w:val="both"/>
        <w:rPr>
          <w:sz w:val="20"/>
          <w:szCs w:val="20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37020E" w:rsidRDefault="0037020E" w:rsidP="0037020E">
      <w:pPr>
        <w:spacing w:after="0"/>
        <w:jc w:val="both"/>
      </w:pPr>
    </w:p>
    <w:p w:rsidR="0037020E" w:rsidRDefault="0037020E" w:rsidP="0037020E">
      <w:pPr>
        <w:spacing w:after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1.1.  Настоящий Регламент рассмотрения обращений граждан в администрацию сельского поселения Каменный Брод муниципального района Челно-Вершинский Самарской области (далее - Регламент) в соответствии с Федеральным законом «О порядке рассмотрения обращения граждан Российской Федерации» устанавливает единые требования к учету, регистрации, рассмотрению и разрешению обращений граждан</w:t>
      </w:r>
      <w:r>
        <w:t xml:space="preserve">, </w:t>
      </w:r>
      <w:r>
        <w:rPr>
          <w:sz w:val="28"/>
          <w:szCs w:val="28"/>
        </w:rPr>
        <w:t>правил ведения делопроизводства по обращениям граждан в администрации сельского поселения Каменный Брод муниципального район Челно-Вершинский Самарской области.</w:t>
      </w:r>
      <w:r>
        <w:t xml:space="preserve">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не распространяется на правоотношения, связанные с рассмотрением обращений граждан в Собрании представителей сельского поселения Каменный Брод муниципального района Челно-Вершинский Самарской области, председателем Собрания представителей сельского поселения Каменный Брод муниципального района Челно-Вершинский Самарской области, а также депутатами Собрания представителей сельского поселения.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целей настоящего Регламента используются следующие понятия: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обращение гражданина (далее - обращение) - направленные в администрацию или должностному лицу письменные предложение, заявление или жалоба, а также устное обращение гражданина в администрацию;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 сельского поселения Каменный Брод муниципального района Челно-Вершинский Самарской области;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коллективное обращение - обращение двух и более граждан, а также обращение, принятое на митинге или собрании путем голосования (подписанное инициаторами коллективного обращения) или путем сбора подписей.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Настоящий  Регламент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муниципального района Челно-Вершинский Самарской области.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Граждане имеют право обращаться лично или через своего законного представителя, а также направлять индивидуальные и коллективные обращения: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Собрание представителей сельского поселения Каменный Брод муниципального района Челно-Вершинский Самарской области, </w:t>
      </w:r>
      <w:r>
        <w:rPr>
          <w:sz w:val="28"/>
          <w:szCs w:val="28"/>
        </w:rPr>
        <w:lastRenderedPageBreak/>
        <w:t>председателю Собрания представителей сельского поселения Каменный Брод муниципального района Челно-Вершинский Самарской области, депутатам Собрания представителей сельского поселения.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Главе администрации сельского поселения Каменный Брод муниципального района Челно-Вершинский Самарской области;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к  иным лицам.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Письменное обращение направляется гражданином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Рассмотрение обращений граждан осуществляется бесплатно.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Обращения граждан не могут быть направлены на рассмотрение в органы, должностным лицам или руководителям, действие (или бездействие) которых обжалуется.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письменному обращению.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Письменное обращение гражданина в обязательном порядке должно содержать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</w:t>
      </w:r>
      <w:r>
        <w:rPr>
          <w:sz w:val="28"/>
          <w:szCs w:val="28"/>
        </w:rPr>
        <w:lastRenderedPageBreak/>
        <w:t xml:space="preserve">о переадресации обращения, излагает суть предложения, заявления или жалобы,  личную подпись заявителя и дату.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 письменному обращению прилагаются документы и материалы, или их копии.</w:t>
      </w:r>
    </w:p>
    <w:p w:rsidR="0037020E" w:rsidRDefault="0037020E" w:rsidP="0037020E">
      <w:pPr>
        <w:spacing w:after="0"/>
        <w:ind w:firstLine="567"/>
        <w:jc w:val="both"/>
      </w:pPr>
      <w:r>
        <w:rPr>
          <w:sz w:val="28"/>
          <w:szCs w:val="28"/>
        </w:rPr>
        <w:t>2.2. Требования, установленные п.2.1. настоящего Регламента распространяются на обращения, направленные по электронной почте и иным информационным системам общего пользования.</w:t>
      </w:r>
      <w:r>
        <w:t xml:space="preserve">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Полномочия представителя, выступающего с обращением от имени гражданина (граждан), должны быть удостоверены в установленном законом порядке. </w:t>
      </w:r>
    </w:p>
    <w:p w:rsidR="0037020E" w:rsidRDefault="0037020E" w:rsidP="0037020E">
      <w:pPr>
        <w:spacing w:after="0"/>
        <w:rPr>
          <w:rFonts w:ascii="Calibri" w:hAnsi="Calibri"/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Последовательность административных действий (процедур).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рассмотрения обращений граждан включает в себя следующие административные процедуры: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 и первичная обработка письменных обращений граждан или обращений, поступивших на личном приеме;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регистрация поступивших обращений, их постановка на контроль;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обращений на рассмотрение;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граждан;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продление срока рассмотрения обращений граждан (при необходимости);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ответов на обращения граждан;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ответов на обращения заявителям;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ходе рассмотрения обращений граждан.</w:t>
      </w: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3.1. Прием и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первичная обработка письменных обращений граждан.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Поступившие в администрацию сельского поселения Каменный Брод,  письменные обращения граждан принимаются, регистрируются и учитываются в администрации сельского поселения.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3.1.2. При приеме и первичной обработке документов: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проверяется правильность адресования и целостность упаковки;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вскрываются конверты, проверяется наличие в них документов (разорванные документы подклеиваются), конверты сохраняются и прикладываются к письмам;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поступившие документы (паспорта, военные билеты, трудовые книжки, пенсионные удостоверения, фотографии и другие подобные приложения к письму) подкалываются впереди текста письма;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ошибочно поступившие (не по адресу) письма возвращаются на почту не вскрытыми.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3.1.3.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оказалась недостача документов, упомянутых авторами в описях на ценные письма, специалистом, ответственным за регистрацию обращений граждан,  составляется акт, который приобщается к поступившему обращению.</w:t>
      </w:r>
    </w:p>
    <w:p w:rsidR="0037020E" w:rsidRDefault="0037020E" w:rsidP="003702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3.1.4.Специалист, ответственный за ведение делопроизводства, получив обращение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 не характерные для почтовых отправлений (порошок и т.д.), должен, не вскрывая конверт, сообщить об этом своему непосредственному руководителю.</w:t>
      </w:r>
    </w:p>
    <w:p w:rsidR="0037020E" w:rsidRDefault="0037020E" w:rsidP="003702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3.1.5. Письма с надписью «Лично» не вскрываются, а передаются адресатам без регистрации. Если содержащаяся в них корреспонденция окажется служебной, она возвращается специалисту, ответственному за ведение делопроизводство для регистрации.</w:t>
      </w:r>
    </w:p>
    <w:p w:rsidR="0037020E" w:rsidRDefault="0037020E" w:rsidP="003702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3.1.6. По просьбе обратившегося гражданина ему выдается расписка установленной формы (приложение №1 к настоящему Регламенту) с указанием даты приема обращения, количества принятых листов и сообщается телефон для справок. </w:t>
      </w:r>
    </w:p>
    <w:p w:rsidR="0037020E" w:rsidRDefault="0037020E" w:rsidP="0037020E">
      <w:pPr>
        <w:spacing w:after="0"/>
        <w:jc w:val="both"/>
      </w:pPr>
    </w:p>
    <w:p w:rsidR="0037020E" w:rsidRDefault="0037020E" w:rsidP="0037020E">
      <w:pPr>
        <w:spacing w:after="0"/>
        <w:jc w:val="both"/>
        <w:rPr>
          <w:sz w:val="20"/>
          <w:szCs w:val="20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3.2. Регистрация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поступивших обращений, их постановка на контроль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Письменное обращение подлежит обязательной регистрации в течение трех дней с момента ее поступления в администрацию сельского поселения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При регистрации: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общем журнале учета регистрации входящей корреспонденции: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обращению присваивается регистрационный номер;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указываются фамилия и инициалы заявителя (в именительном падеже)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на поступившем обращении в правом нижнем углу первой страницы проставляется соответственно регистрационный штамп, содержащий наименование администрации сельского поселения, а также даты его регистрации и регистрационный номер.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случае,  если место, предназначенное для штампа, занято текстом, на обращении штамп может быть проставлен в ином месте, обеспечивающем его</w:t>
      </w:r>
      <w:r>
        <w:t xml:space="preserve"> </w:t>
      </w:r>
      <w:r>
        <w:rPr>
          <w:sz w:val="28"/>
          <w:szCs w:val="28"/>
        </w:rPr>
        <w:t>прочтение.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 на обращении проставляется: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присвоенный регистрационный номер (по журналу регистрации обращений граждан)  через дробь левее по отношению к номеру регистрации в общем журнале регистрации входящей корреспонденции (например </w:t>
      </w:r>
      <w:r>
        <w:rPr>
          <w:i/>
          <w:sz w:val="28"/>
          <w:szCs w:val="28"/>
        </w:rPr>
        <w:t>34</w:t>
      </w:r>
      <w:r>
        <w:rPr>
          <w:sz w:val="28"/>
          <w:szCs w:val="28"/>
        </w:rPr>
        <w:t>/ 176);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правом верхнем углу штамп «Контроль» 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д) заводится контрольно-учетная карточка обращения</w:t>
      </w:r>
      <w:r>
        <w:t xml:space="preserve"> </w:t>
      </w:r>
      <w:r>
        <w:rPr>
          <w:sz w:val="28"/>
          <w:szCs w:val="28"/>
        </w:rPr>
        <w:t>(приложение № 3)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Направление обращения на рассмотрение. 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должностными лицами.</w:t>
      </w: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Обращение, поступившее в администрацию или должностному лицу в соответствии с их компетенцией, подлежит обязательному рассмотрению.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 В случае необходимости, рассматривающее обращение гражданина должностное лицо может обеспечить его рассмотрение с выездом на место.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обращения, содержащего вопросы, имеющие большое общественное значение, может быть вынесено на заседание Собрания представителей поселения в порядке, предусмотренном муниципальными правовыми актам.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3.3.3. При рассмотрении поступившего обращения должностное лицо, на чье имя оно поступило: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статье 11 Федерального закона «О порядке рассмотрения обращений граждан Российской Федерации»;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вправе создавать комиссии для проверки фактов, изложенных в обращениях, с выездом на место;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вправе проверять исполнение ранее принятых ими решений по обращениям граждан;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вправе поручать рассмотрение обращения другим организациям, их должностным лицам в порядке ведомственной подчиненности и контролировать ход рассмотрения обращений;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вправе пригласить заявителя для личной беседы, запросить в установленном порядке дополнительные материалы и объяснения у заявителя и иных юридических, и физических лиц.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3.3.5. Письменное обращение, поступившее 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3.4. Продление срока рассмотрения обращения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В исключительных случаях, а также в случае направления запроса, предусмотренного п.3.3.4. настоящего Регламента должностное лицо на чье имя направлено обращение, вправе продлить срок его рассмотрения не более чем на 30 дней, уведомив о продлении срока его рассмотрения гражданина, направившего обращение.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на обращение дается промежуточный ответ, то в тексте указывается срок окончательного разрешения вопроса.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Продление срока осуществляется наложением соответствующей резолюции с указанием срока продления на карточке установленной формы к обращению (приложение № 3) должностным лицом, на чье имя оно адресовано.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 Специалистом,  ответственным за работу с обращениями граждан: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делается соответствующая отметка о продлении срока рассмотрения обращения в соответствующем журнале регистрации;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контроль за соблюдением сроков исполнения запросов, предусмотренных п.3.3.4. настоящего Регламента.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3.5. Оформление ответов на обращения граждан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3.5.3.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на чье мя оно поступило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Требования  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 оформлению ответов  на обращения граждан</w:t>
      </w:r>
      <w:r>
        <w:t>:</w:t>
      </w:r>
    </w:p>
    <w:p w:rsidR="0037020E" w:rsidRDefault="0037020E" w:rsidP="0037020E">
      <w:pPr>
        <w:spacing w:after="0"/>
        <w:ind w:firstLine="567"/>
        <w:jc w:val="center"/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Конечным результатом исполнения рассмотрения обращения гражданина является направление заявителю письменного ответа, </w:t>
      </w:r>
      <w:r>
        <w:rPr>
          <w:sz w:val="28"/>
          <w:szCs w:val="28"/>
        </w:rPr>
        <w:lastRenderedPageBreak/>
        <w:t>содержащего результаты рассмотрения его обращения, либо сообщение заявителю об отказе в рассмотрении обращения.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3.5.8.  Ответы на обращения граждан подписываются должностными лицами, на чье имя они были адресованы.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3.5.9.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жалобе, в ответе следует указывать, какие меры приняты к виновным должностным лица.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3.5.10. В ответе в федеральные, государственные органы должно быть указано о том, что заявитель проинформирован о результатах рассмотрения его обращения и в какой форме. В ответах по коллективным обращениям указывается, кому именно из авторов дан ответ.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3.5.11. По результатам рассмотрения обращения может быть принят правовой акт, (например, о выделении земельного участка, об оказании материальной помощи). В случае, если экземпляр принятого правового акта направляется заявителю, подготовки специального ответа не требуется.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3.5.12.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3.5.13. Ответы заявителям оформляются на бланках писем соответственно администрации сельского поселения.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Ответ на обращение гражданина должен содержать: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том, откуда поступило обращение или по чьему поручению рассмотрено, например: «Ваше письмо, поступившее из администрации Президента Российской Федерации, рассмотрено …»,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каждому вопросу, если заявитель ставит их несколько в своем обращении,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о результатах проверки всех перечисленных в обращении фактов (с четким указанием, подтвердились ли факты, в случае подтверждения фактов необходимо представить информацию о принятых мерах по устранению нарушений),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 по всем вопросам, поставленным заявителем;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аргументированные разъяснения со ссылками на законодательство в случае отказа в рассмотрении обращения или невозможности решения затрагиваемых вопросов.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3.5.15. После завершения рассмотрения письменного обращения, поступившего на имя Главы сельского поселения  и оформления ответа на </w:t>
      </w:r>
      <w:r>
        <w:rPr>
          <w:sz w:val="28"/>
          <w:szCs w:val="28"/>
        </w:rPr>
        <w:lastRenderedPageBreak/>
        <w:t>него, подготовленный исполнителем проект ответа и материалы, относящиеся к рассмотрению, проверяется правильность оформления ответа и соответствие установленным требованиям.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исполнитель может составить справку о результатах рассмотрения обращения (например, в случаях, если при рассмотрении обращения, возникли обстоятельства, не отраженные в ответе, но существенные для рассмотрения дела),  которая прикладывается к материалу.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3.5.16.  В случае соблюдения исполнителем требований к оформлению и содержанию ответа на обращение материал предается на подписание Главе сельского поселения.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3.5.17. После подписания ответа должностным лицом, на чье имя оно было адресовано делается  отметка в карточке и в журнале регистрации обращений граждан с указанием краткого содержания ответа («Удовлетворено», «Разъяснено», «Отказано»), позже ставится номер и дата исходящего письма.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3.5.18. Ответы, не соответствующие требованиям, предусмотренным настоящим Регламентом, возвращаются исполнителю для доработки.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3.6. Направление ответов на обращения заявителям.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3.6.1. После регистрации ответа на карточке и в журнале регистрации обращений граждан, ответ передается на регистрацию для присвоения исходящего номера.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Отправление ответов на обращения граждан  без регистрации не допускается.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3.6.2. В случае, если гражданин в своем обращении указал способ направления ответа на его обращение (факсом, почтовым конвертом, электронной почтой) ответ на обращение гражданина направляется указанным гражданином способом.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отсутствия в обращении способа отправки, ответ направляется почтой на указанный гражданином адрес.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4. Личный прием граждан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Личный прием граждан в администрации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При личном приеме гражданин предъявляет документ, удостоверяющий его личность.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Содержание устного обращения заносится в карточку личного приема гражданина (приложение №4) 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Письменное обращение, принятое в ходе личного приема, подлежит регистрации и рассмотрению в порядке, установленном настоящим Регламентом.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личного приема граждан Главой сельского поселения.</w:t>
      </w:r>
    </w:p>
    <w:p w:rsidR="0037020E" w:rsidRDefault="0037020E" w:rsidP="0037020E">
      <w:pPr>
        <w:spacing w:after="0"/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Организацию личного приема граждан Главой сельского поселения осуществляет специалист, ответственный за работу с обращениями граждан.</w:t>
      </w:r>
    </w:p>
    <w:p w:rsidR="0037020E" w:rsidRDefault="0037020E" w:rsidP="0037020E">
      <w:pPr>
        <w:spacing w:after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5.2. Прием граждан Главой  сельского поселения осуществляется по предварительной записи или по телефону 8 (84651) 3-72-15  </w:t>
      </w:r>
      <w:r>
        <w:rPr>
          <w:color w:val="FF0000"/>
          <w:sz w:val="28"/>
          <w:szCs w:val="28"/>
        </w:rPr>
        <w:t>с 8 часов до 16 часов</w:t>
      </w:r>
      <w:r>
        <w:rPr>
          <w:sz w:val="28"/>
          <w:szCs w:val="28"/>
        </w:rPr>
        <w:t xml:space="preserve"> ежедневно (кроме выходных и праздничных дней, перерыва на обед </w:t>
      </w:r>
      <w:r>
        <w:rPr>
          <w:color w:val="FF0000"/>
          <w:sz w:val="28"/>
          <w:szCs w:val="28"/>
        </w:rPr>
        <w:t>с  12  часов до 13 часов).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Специалист, ответственный за работу с обращениями граждан по просьбе заявителя консультирует его, разъясняя порядок обращения граждан и личного приема Главой сельского поселения, оформляет карточку приема (приложение №4), составляет краткую аннотацию обращения.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Специалист, ответственный за работу с обращениями граждан проверяется обращение на повторность, при необходимости из архива поднимается предыдущая переписка. Повторным считается обращение, поступившее от одного и того же автора по одному и тому же вопросу, если </w:t>
      </w:r>
      <w:r>
        <w:rPr>
          <w:sz w:val="28"/>
          <w:szCs w:val="28"/>
        </w:rPr>
        <w:lastRenderedPageBreak/>
        <w:t>со времени подачи первого обращения истек установленный законодательством срок рассмотрения, или заявитель не удовлетворен полученным ответом.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Подобранные материалы крепятся к карточке приема граждан и представляются Главе сельского поселения.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5.5. Глава сельского поселения вправе принять решение: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о необходимости присутствия должностного лица, ответственного за определенное направление работы, на проводимом  им личном приеме гражданина;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ему дополнительной информации в рамках обращения гражданина;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проверке исполнение ранее принятых ими решений по обращению гражданина;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 иных организационно-информационных мероприятиях, позволяющих наиболее полно рассмотреть  обращение гражданина.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работу с обращениями граждан обеспечивает предоставление дополнительной информации Главе сельского поселения.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5.6. Во время личного приема каждый гражданин имеет возможность изложить свое обращение также в письменной форме. По просьбе заявителя, оставившего своё обращение,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Рассмотрение письменного обращения гражданина осуществляется в порядке, предусмотренном пунктами 3.2-3.6 настоящего Регламента.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  На личном приеме у Главы сельского поселения специалистом, ответственным за работу с обращениями граждан ведется протокол приема граждан Главой сельского поселения, который должен содержать: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приглашенных должностных лиц, присутствующих на личном приеме;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краткое содержание состоявшейся беседы,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рекомендации, разъяснения, данные Главой сельского поселения гражданину;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указания, поручения данные Главой сельского поселения должностному лицу, присутствующему при беседе.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обращение не может быть рассмотрено в день обращения и предполагает проведение дополнительных мероприятий, </w:t>
      </w:r>
      <w:r>
        <w:rPr>
          <w:sz w:val="28"/>
          <w:szCs w:val="28"/>
        </w:rPr>
        <w:lastRenderedPageBreak/>
        <w:t xml:space="preserve">Главой сельского поселения  могут быть даны поручения конкретным должностным лицам и установлен срок их выполнения. 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5.10. После завершения личного приема Главы сельского поселения и согласно его резолюции (поручений) специалист оформляет рассылку документов. В случае необходимости,  материал передается на рассмотрение исполнителю.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по реализации поручений по обращениям граждан должна быть направлена Главе сельского поселения в строго установленный срок.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5.11. Контроль за выполнением поручений Главы сельского поселения осуществляет  специалист, ответственный за работу с обращениями граждан.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По всем обращениям граждан, поступивших на личном приеме Главе сельского поселения заявителю дается ответ в порядке и сроки, предусмотренные  пунктами 3.2.-3.6.настоящего Регламента.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Повторный прием осуществляется не ранее получения гражданином ответа на предыдущее обращение или если истёк установленный срок рассмотрения обращения. </w:t>
      </w:r>
    </w:p>
    <w:p w:rsidR="0037020E" w:rsidRDefault="0037020E" w:rsidP="0037020E">
      <w:pPr>
        <w:spacing w:after="0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6. Предоставление информации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ходе рассмотрения обращений граждан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 Специалист обобщает и направляет Главе сельского поселения  информацию о мерах, принятых по обращениям граждан, рассмотренным ими во время личного приёма, а также обобщающие аналитические справки по итогам рассмотрения обращений за квартал, полугодие, 9 месяцев, год, до 20 числа месяца, следующего за отчетным.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 Все материалы, связанные с рассмотрением обращений граждан  хранятся  в администрации течение 5 лет, а затем передаются в архив.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7.Отвественность должностных лиц</w:t>
      </w:r>
    </w:p>
    <w:p w:rsidR="0037020E" w:rsidRDefault="0037020E" w:rsidP="0037020E">
      <w:pPr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нарушение  порядка рассмотрения обращения граждан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По всем фактам, связанным с нарушением сроков и   порядка рассмотрения обращения, исполнитель предоставляет на имя  Главы сельского поселения объяснительную записку.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 Лица, виновные в нарушении законодательства,  регламентирующего порядок рассмотрения обращений граждан несут дисциплинарную, административную ответственность.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7.3. Гражданин вправе обжаловать решение, принятое по результатам рассмотрения его обращения в вышестоящий орган, вышестоящему должностному лицу или в суд в порядке, предусмотренном законодательством.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В случае,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right"/>
      </w:pPr>
      <w:r>
        <w:lastRenderedPageBreak/>
        <w:t xml:space="preserve">Приложение № 1 </w:t>
      </w:r>
    </w:p>
    <w:p w:rsidR="0037020E" w:rsidRDefault="0037020E" w:rsidP="0037020E">
      <w:pPr>
        <w:spacing w:after="0"/>
        <w:jc w:val="right"/>
        <w:rPr>
          <w:sz w:val="20"/>
          <w:szCs w:val="20"/>
        </w:rPr>
      </w:pPr>
      <w:r>
        <w:t>к Регламенту рассмотрения обращений граждан,  поступивших</w:t>
      </w:r>
    </w:p>
    <w:p w:rsidR="0037020E" w:rsidRDefault="0037020E" w:rsidP="0037020E">
      <w:pPr>
        <w:spacing w:after="0"/>
        <w:jc w:val="right"/>
      </w:pPr>
      <w:r>
        <w:t>в администрацию сельского поселения</w:t>
      </w:r>
      <w:r>
        <w:rPr>
          <w:sz w:val="28"/>
          <w:szCs w:val="28"/>
        </w:rPr>
        <w:t xml:space="preserve"> </w:t>
      </w:r>
      <w:r>
        <w:t>Каменный Брод муниципального района</w:t>
      </w:r>
    </w:p>
    <w:p w:rsidR="0037020E" w:rsidRDefault="0037020E" w:rsidP="0037020E">
      <w:pPr>
        <w:spacing w:after="0"/>
        <w:jc w:val="right"/>
      </w:pPr>
      <w:r>
        <w:t>Челно-Вершинский Самарской области</w:t>
      </w:r>
    </w:p>
    <w:p w:rsidR="0037020E" w:rsidRDefault="0037020E" w:rsidP="0037020E">
      <w:pPr>
        <w:spacing w:after="0"/>
        <w:jc w:val="right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Расписка 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получении обращения </w:t>
      </w:r>
    </w:p>
    <w:p w:rsidR="0037020E" w:rsidRDefault="0037020E" w:rsidP="0037020E">
      <w:pPr>
        <w:spacing w:after="0"/>
        <w:ind w:firstLine="567"/>
        <w:rPr>
          <w:sz w:val="28"/>
          <w:szCs w:val="28"/>
        </w:rPr>
      </w:pP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Выдана в подтверждении того, что «___» _________  мною принято обращение на имя ___________________________________________ на ___________ листах в 1 экз.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 ________________</w:t>
      </w: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    _____________________ ________________</w:t>
      </w:r>
    </w:p>
    <w:p w:rsidR="0037020E" w:rsidRDefault="0037020E" w:rsidP="0037020E">
      <w:pPr>
        <w:spacing w:after="0"/>
        <w:ind w:firstLine="567"/>
        <w:jc w:val="both"/>
        <w:rPr>
          <w:sz w:val="20"/>
          <w:szCs w:val="20"/>
        </w:rPr>
      </w:pPr>
      <w:r>
        <w:t xml:space="preserve">     Наименование должности                             Ф.И.О.                                                  Подпись</w:t>
      </w:r>
    </w:p>
    <w:p w:rsidR="0037020E" w:rsidRDefault="0037020E" w:rsidP="0037020E">
      <w:pPr>
        <w:spacing w:after="0"/>
        <w:ind w:firstLine="567"/>
        <w:jc w:val="both"/>
      </w:pPr>
    </w:p>
    <w:p w:rsidR="0037020E" w:rsidRDefault="0037020E" w:rsidP="0037020E">
      <w:pPr>
        <w:spacing w:after="0"/>
        <w:ind w:firstLine="567"/>
        <w:jc w:val="both"/>
      </w:pPr>
    </w:p>
    <w:p w:rsidR="0037020E" w:rsidRDefault="0037020E" w:rsidP="0037020E">
      <w:pPr>
        <w:spacing w:after="0"/>
        <w:ind w:firstLine="567"/>
        <w:jc w:val="both"/>
      </w:pPr>
    </w:p>
    <w:p w:rsidR="0037020E" w:rsidRDefault="0037020E" w:rsidP="0037020E">
      <w:pPr>
        <w:spacing w:after="0"/>
        <w:ind w:firstLine="567"/>
        <w:jc w:val="both"/>
      </w:pPr>
    </w:p>
    <w:p w:rsidR="0037020E" w:rsidRDefault="0037020E" w:rsidP="0037020E">
      <w:pPr>
        <w:spacing w:after="0"/>
        <w:jc w:val="right"/>
      </w:pPr>
      <w:r>
        <w:t xml:space="preserve">Приложение № 2 </w:t>
      </w:r>
    </w:p>
    <w:p w:rsidR="0037020E" w:rsidRDefault="0037020E" w:rsidP="0037020E">
      <w:pPr>
        <w:spacing w:after="0"/>
        <w:jc w:val="right"/>
        <w:rPr>
          <w:sz w:val="20"/>
          <w:szCs w:val="20"/>
        </w:rPr>
      </w:pPr>
      <w:r>
        <w:t>к Регламенту рассмотрения обращений граждан,  поступивших</w:t>
      </w:r>
    </w:p>
    <w:p w:rsidR="0037020E" w:rsidRDefault="0037020E" w:rsidP="0037020E">
      <w:pPr>
        <w:spacing w:after="0"/>
        <w:jc w:val="right"/>
      </w:pPr>
      <w:r>
        <w:t>в администрацию сельского поселения</w:t>
      </w:r>
      <w:r>
        <w:rPr>
          <w:sz w:val="28"/>
          <w:szCs w:val="28"/>
        </w:rPr>
        <w:t xml:space="preserve"> </w:t>
      </w:r>
      <w:r>
        <w:t>Каменный Брод муниципального района</w:t>
      </w:r>
    </w:p>
    <w:p w:rsidR="0037020E" w:rsidRDefault="0037020E" w:rsidP="0037020E">
      <w:pPr>
        <w:spacing w:after="0"/>
        <w:jc w:val="right"/>
      </w:pPr>
      <w:r>
        <w:t>Челно-Вершинский Самарской области</w:t>
      </w:r>
    </w:p>
    <w:p w:rsidR="0037020E" w:rsidRDefault="0037020E" w:rsidP="0037020E">
      <w:pPr>
        <w:spacing w:after="0"/>
        <w:jc w:val="right"/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Сопроводительный лист к обращению граждан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Адрес проживания ______________________________________________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обращения 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Поручения: ________________________________________________________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37020E" w:rsidRDefault="0037020E" w:rsidP="0037020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Срок исполнения поручения: _________________________________________</w:t>
      </w:r>
    </w:p>
    <w:p w:rsidR="0037020E" w:rsidRDefault="0037020E" w:rsidP="0037020E">
      <w:pPr>
        <w:spacing w:after="0"/>
        <w:jc w:val="both"/>
        <w:rPr>
          <w:sz w:val="28"/>
          <w:szCs w:val="28"/>
        </w:rPr>
      </w:pPr>
    </w:p>
    <w:p w:rsidR="0037020E" w:rsidRDefault="0037020E" w:rsidP="0037020E">
      <w:pPr>
        <w:spacing w:after="0"/>
      </w:pPr>
      <w:r>
        <w:t xml:space="preserve">Должностное  лицо, </w:t>
      </w:r>
    </w:p>
    <w:p w:rsidR="0037020E" w:rsidRDefault="0037020E" w:rsidP="0037020E">
      <w:pPr>
        <w:spacing w:after="0"/>
      </w:pPr>
      <w:r>
        <w:t xml:space="preserve">на чье имя поступило обращение                           ____________________________________            </w:t>
      </w:r>
    </w:p>
    <w:p w:rsidR="0037020E" w:rsidRDefault="0037020E" w:rsidP="0037020E">
      <w:pPr>
        <w:spacing w:after="0"/>
        <w:rPr>
          <w:sz w:val="20"/>
          <w:szCs w:val="20"/>
        </w:rPr>
      </w:pPr>
      <w:r>
        <w:t xml:space="preserve">  </w:t>
      </w:r>
    </w:p>
    <w:p w:rsidR="0037020E" w:rsidRDefault="0037020E" w:rsidP="0037020E">
      <w:pPr>
        <w:spacing w:after="0"/>
        <w:jc w:val="right"/>
        <w:rPr>
          <w:sz w:val="20"/>
          <w:szCs w:val="20"/>
        </w:rPr>
      </w:pPr>
      <w:r>
        <w:t xml:space="preserve">Приложение № 3 </w:t>
      </w:r>
    </w:p>
    <w:p w:rsidR="0037020E" w:rsidRDefault="0037020E" w:rsidP="0037020E">
      <w:pPr>
        <w:spacing w:after="0"/>
        <w:jc w:val="right"/>
      </w:pPr>
      <w:r>
        <w:t>к Регламенту рассмотрения обращений граждан,  поступивших</w:t>
      </w:r>
    </w:p>
    <w:p w:rsidR="0037020E" w:rsidRDefault="0037020E" w:rsidP="0037020E">
      <w:pPr>
        <w:spacing w:after="0"/>
        <w:jc w:val="right"/>
      </w:pPr>
      <w:r>
        <w:t>в администрацию сельского поселения</w:t>
      </w:r>
      <w:r>
        <w:rPr>
          <w:sz w:val="28"/>
          <w:szCs w:val="28"/>
        </w:rPr>
        <w:t xml:space="preserve"> </w:t>
      </w:r>
      <w:r>
        <w:t>Каменный Брод муниципального района</w:t>
      </w:r>
    </w:p>
    <w:p w:rsidR="0037020E" w:rsidRDefault="0037020E" w:rsidP="0037020E">
      <w:pPr>
        <w:spacing w:after="0"/>
        <w:jc w:val="right"/>
      </w:pPr>
      <w:r>
        <w:t>Челно-Вершинский Самарской области</w:t>
      </w:r>
    </w:p>
    <w:p w:rsidR="0037020E" w:rsidRDefault="0037020E" w:rsidP="0037020E">
      <w:pPr>
        <w:spacing w:after="0"/>
        <w:jc w:val="center"/>
        <w:rPr>
          <w:sz w:val="28"/>
          <w:szCs w:val="28"/>
        </w:rPr>
      </w:pPr>
    </w:p>
    <w:p w:rsidR="0037020E" w:rsidRDefault="0037020E" w:rsidP="0037020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Контрольно-учетная карточка обращения</w:t>
      </w:r>
      <w:r>
        <w:t xml:space="preserve"> </w:t>
      </w:r>
    </w:p>
    <w:p w:rsidR="0037020E" w:rsidRDefault="0037020E" w:rsidP="0037020E">
      <w:pPr>
        <w:spacing w:after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99"/>
        <w:gridCol w:w="1186"/>
        <w:gridCol w:w="1276"/>
        <w:gridCol w:w="2410"/>
        <w:gridCol w:w="283"/>
        <w:gridCol w:w="2517"/>
      </w:tblGrid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Дата регистрации</w:t>
            </w:r>
            <w:r>
              <w:tab/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Регистрационный номер обращения 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Регистрационный номер дела</w:t>
            </w:r>
          </w:p>
          <w:p w:rsidR="0037020E" w:rsidRDefault="0037020E" w:rsidP="0037020E">
            <w:pPr>
              <w:spacing w:after="0"/>
              <w:rPr>
                <w:sz w:val="20"/>
                <w:szCs w:val="20"/>
              </w:rPr>
            </w:pP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Отметка о повторности обращения</w:t>
            </w:r>
          </w:p>
          <w:p w:rsidR="0037020E" w:rsidRDefault="0037020E" w:rsidP="0037020E">
            <w:pPr>
              <w:spacing w:after="0"/>
              <w:jc w:val="right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Ф.И.О.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Адрес</w:t>
            </w:r>
            <w:r>
              <w:tab/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Социальное положение</w:t>
            </w: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Льготная категория</w:t>
            </w:r>
            <w:r>
              <w:tab/>
            </w: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Организация-корреспондент</w:t>
            </w:r>
          </w:p>
        </w:tc>
        <w:tc>
          <w:tcPr>
            <w:tcW w:w="4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Срок для ответа 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Краткое содержание обращения</w:t>
            </w: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jc w:val="right"/>
              <w:rPr>
                <w:lang w:eastAsia="en-US"/>
              </w:rPr>
            </w:pPr>
          </w:p>
        </w:tc>
      </w:tr>
      <w:tr w:rsidR="0037020E" w:rsidTr="00BA21AE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Рассмотрел:</w:t>
            </w:r>
          </w:p>
          <w:p w:rsidR="0037020E" w:rsidRDefault="0037020E" w:rsidP="0037020E">
            <w:pPr>
              <w:spacing w:after="0"/>
              <w:rPr>
                <w:sz w:val="20"/>
                <w:szCs w:val="20"/>
              </w:rPr>
            </w:pP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Резолюция: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Контроль: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rPr>
          <w:trHeight w:val="6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Исполнитель: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Отправлено: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Срок: 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Отправлено: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Срок: 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  <w:tr w:rsidR="0037020E" w:rsidTr="00BA21AE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  Продлено до:</w:t>
            </w:r>
            <w:r>
              <w:tab/>
            </w:r>
          </w:p>
          <w:p w:rsidR="0037020E" w:rsidRDefault="0037020E" w:rsidP="0037020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Промежуточный ответ отправлен: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Доп. контроль Срок до:</w:t>
            </w:r>
          </w:p>
        </w:tc>
      </w:tr>
      <w:tr w:rsidR="0037020E" w:rsidTr="00BA21AE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 xml:space="preserve">Ответ заявителю: </w:t>
            </w:r>
          </w:p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  <w:r>
              <w:t>Снято с  оперативного</w:t>
            </w:r>
          </w:p>
          <w:p w:rsidR="0037020E" w:rsidRDefault="0037020E" w:rsidP="0037020E">
            <w:pPr>
              <w:spacing w:after="0"/>
              <w:rPr>
                <w:sz w:val="20"/>
                <w:szCs w:val="20"/>
              </w:rPr>
            </w:pPr>
            <w:r>
              <w:t>контроля ( должн. лицо, дата)</w:t>
            </w:r>
          </w:p>
          <w:p w:rsidR="0037020E" w:rsidRDefault="0037020E" w:rsidP="0037020E">
            <w:pPr>
              <w:spacing w:after="0"/>
            </w:pPr>
          </w:p>
          <w:p w:rsidR="0037020E" w:rsidRDefault="0037020E" w:rsidP="0037020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20E" w:rsidRDefault="0037020E" w:rsidP="0037020E">
            <w:pPr>
              <w:spacing w:after="0"/>
              <w:rPr>
                <w:lang w:eastAsia="en-US"/>
              </w:rPr>
            </w:pPr>
          </w:p>
        </w:tc>
      </w:tr>
    </w:tbl>
    <w:p w:rsidR="0037020E" w:rsidRDefault="0037020E" w:rsidP="0037020E">
      <w:pPr>
        <w:spacing w:after="0"/>
      </w:pPr>
    </w:p>
    <w:p w:rsidR="0037020E" w:rsidRDefault="0037020E" w:rsidP="0037020E">
      <w:pPr>
        <w:spacing w:after="0"/>
        <w:jc w:val="right"/>
      </w:pPr>
      <w:r>
        <w:t>Приложение №4</w:t>
      </w:r>
    </w:p>
    <w:p w:rsidR="0037020E" w:rsidRDefault="0037020E" w:rsidP="0037020E">
      <w:pPr>
        <w:spacing w:after="0"/>
        <w:jc w:val="right"/>
      </w:pPr>
      <w:r>
        <w:t>к Регламенту рассмотрения обращений граждан,  поступивших</w:t>
      </w:r>
    </w:p>
    <w:p w:rsidR="0037020E" w:rsidRDefault="0037020E" w:rsidP="0037020E">
      <w:pPr>
        <w:spacing w:after="0"/>
        <w:jc w:val="right"/>
      </w:pPr>
      <w:r>
        <w:t>в администрацию  сельского поселения Каменный Брод муниципального района</w:t>
      </w:r>
    </w:p>
    <w:p w:rsidR="0037020E" w:rsidRDefault="0037020E" w:rsidP="0037020E">
      <w:pPr>
        <w:spacing w:after="0"/>
        <w:jc w:val="right"/>
      </w:pPr>
      <w:r>
        <w:t>Челно-Вершинский Самарской области</w:t>
      </w:r>
    </w:p>
    <w:p w:rsidR="0037020E" w:rsidRDefault="0037020E" w:rsidP="0037020E">
      <w:pPr>
        <w:spacing w:after="0"/>
        <w:jc w:val="right"/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КАРТОЧКА</w:t>
      </w:r>
    </w:p>
    <w:p w:rsidR="0037020E" w:rsidRDefault="0037020E" w:rsidP="0037020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РЕГИСТРАЦИИ ПРИЕМА ГРАЖДАН ПО ЛИЧНЫМ ВОПРОСАМ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1-я сторона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дата приема 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 прием 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лица, проводившего прием)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заявителя _____________________________________________________________________________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повторности обращения 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 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содержание обращения: 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сторона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отправлено (резолюция) 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исполнения 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контроль 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Снято с контроля 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7020E" w:rsidRDefault="0037020E" w:rsidP="0037020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должность исполнителя _____________________________________________________________________________</w:t>
      </w:r>
    </w:p>
    <w:p w:rsidR="0037020E" w:rsidRDefault="0037020E" w:rsidP="0037020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37020E" w:rsidRDefault="0037020E" w:rsidP="0037020E">
      <w:pPr>
        <w:pStyle w:val="ConsNonformat"/>
        <w:widowControl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37020E" w:rsidRDefault="0037020E" w:rsidP="0037020E">
      <w:pPr>
        <w:jc w:val="both"/>
        <w:rPr>
          <w:sz w:val="28"/>
          <w:szCs w:val="28"/>
        </w:rPr>
      </w:pPr>
    </w:p>
    <w:sectPr w:rsidR="0037020E" w:rsidSect="00FE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51D" w:rsidRDefault="001A051D" w:rsidP="0037020E">
      <w:pPr>
        <w:spacing w:after="0" w:line="240" w:lineRule="auto"/>
      </w:pPr>
      <w:r>
        <w:separator/>
      </w:r>
    </w:p>
  </w:endnote>
  <w:endnote w:type="continuationSeparator" w:id="1">
    <w:p w:rsidR="001A051D" w:rsidRDefault="001A051D" w:rsidP="0037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51D" w:rsidRDefault="001A051D" w:rsidP="0037020E">
      <w:pPr>
        <w:spacing w:after="0" w:line="240" w:lineRule="auto"/>
      </w:pPr>
      <w:r>
        <w:separator/>
      </w:r>
    </w:p>
  </w:footnote>
  <w:footnote w:type="continuationSeparator" w:id="1">
    <w:p w:rsidR="001A051D" w:rsidRDefault="001A051D" w:rsidP="00370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020E"/>
    <w:rsid w:val="00061270"/>
    <w:rsid w:val="001A051D"/>
    <w:rsid w:val="0037020E"/>
    <w:rsid w:val="0092165C"/>
    <w:rsid w:val="00FE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3702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702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493B-0E81-4316-A2F8-58F1F65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4808</Words>
  <Characters>27409</Characters>
  <Application>Microsoft Office Word</Application>
  <DocSecurity>0</DocSecurity>
  <Lines>228</Lines>
  <Paragraphs>64</Paragraphs>
  <ScaleCrop>false</ScaleCrop>
  <Company>Microsoft</Company>
  <LinksUpToDate>false</LinksUpToDate>
  <CharactersWithSpaces>32153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2013-02-26T10:29:00Z</dcterms:created>
  <dcterms:modified xsi:type="dcterms:W3CDTF">2013-07-24T11:03:00Z</dcterms:modified>
</cp:coreProperties>
</file>