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53" w:rsidRPr="00D60653" w:rsidRDefault="00523591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b/>
        </w:rPr>
        <w:t xml:space="preserve"> </w:t>
      </w:r>
      <w:r w:rsidR="00D60653" w:rsidRPr="00D606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60653" w:rsidRPr="00D60653" w:rsidRDefault="00803D35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653" w:rsidRDefault="00D60653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D2FEA">
        <w:rPr>
          <w:rFonts w:ascii="Times New Roman" w:hAnsi="Times New Roman" w:cs="Times New Roman"/>
          <w:b/>
          <w:sz w:val="28"/>
          <w:szCs w:val="28"/>
        </w:rPr>
        <w:t xml:space="preserve">Е                                                     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0BAF">
        <w:rPr>
          <w:rFonts w:ascii="Times New Roman" w:hAnsi="Times New Roman" w:cs="Times New Roman"/>
          <w:sz w:val="28"/>
          <w:szCs w:val="28"/>
        </w:rPr>
        <w:t>31.07.2023 № 38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266" w:rsidRPr="00D60653" w:rsidRDefault="00D60653" w:rsidP="00253D6D">
      <w:pPr>
        <w:autoSpaceDE w:val="0"/>
        <w:autoSpaceDN w:val="0"/>
        <w:adjustRightInd w:val="0"/>
        <w:spacing w:after="0" w:line="240" w:lineRule="auto"/>
        <w:ind w:right="14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E5266" w:rsidRDefault="00DE5266" w:rsidP="00D60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D" w:rsidRPr="006D2FEA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потребления", Федеральным </w:t>
      </w:r>
      <w:hyperlink r:id="rId6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7" w:history="1">
        <w:r w:rsidRPr="006D2F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</w:t>
      </w:r>
      <w:hyperlink r:id="rId8" w:history="1">
        <w:r w:rsidRPr="006D2F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6D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ПОСТАНОВЛЯЕТ:</w:t>
      </w:r>
    </w:p>
    <w:p w:rsidR="00DE5266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6D2F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6D2FEA" w:rsidRPr="006D2FEA">
        <w:rPr>
          <w:rFonts w:ascii="Times New Roman" w:hAnsi="Times New Roman" w:cs="Times New Roman"/>
          <w:sz w:val="28"/>
          <w:szCs w:val="28"/>
        </w:rPr>
        <w:t>сельско</w:t>
      </w:r>
      <w:r w:rsidRPr="006D2FEA">
        <w:rPr>
          <w:rFonts w:ascii="Times New Roman" w:hAnsi="Times New Roman" w:cs="Times New Roman"/>
          <w:sz w:val="28"/>
          <w:szCs w:val="28"/>
        </w:rPr>
        <w:t>го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D2FEA" w:rsidRPr="006D2F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D2FEA" w:rsidRPr="006D2FE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35CF3" w:rsidRPr="006D2FEA" w:rsidRDefault="00835CF3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CF3" w:rsidRPr="00835CF3" w:rsidRDefault="00253D6D" w:rsidP="00835C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       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2. </w:t>
      </w:r>
      <w:r w:rsidRPr="006D2FEA">
        <w:rPr>
          <w:rFonts w:ascii="Times New Roman" w:hAnsi="Times New Roman" w:cs="Times New Roman"/>
          <w:sz w:val="28"/>
          <w:szCs w:val="28"/>
        </w:rPr>
        <w:t xml:space="preserve">  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9" w:history="1">
        <w:r w:rsidR="00DE5266" w:rsidRPr="006D2F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E5266" w:rsidRP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2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Pr="006D2FEA">
        <w:rPr>
          <w:rFonts w:ascii="Times New Roman" w:hAnsi="Times New Roman" w:cs="Times New Roman"/>
          <w:sz w:val="28"/>
          <w:szCs w:val="28"/>
        </w:rPr>
        <w:t>«</w:t>
      </w:r>
      <w:r w:rsidRPr="006D2FE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сбора </w:t>
      </w:r>
      <w:r w:rsidR="00835CF3"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Pr="006D2FEA">
        <w:rPr>
          <w:rFonts w:ascii="Times New Roman" w:hAnsi="Times New Roman" w:cs="Times New Roman"/>
          <w:bCs/>
          <w:sz w:val="28"/>
          <w:szCs w:val="28"/>
        </w:rPr>
        <w:t xml:space="preserve">тутьсодержащих отходов на территории сельского поселения </w:t>
      </w:r>
      <w:r w:rsidR="00803D35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Pr="006D2FE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6D2FEA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6D2FEA">
        <w:rPr>
          <w:rFonts w:ascii="Times New Roman" w:hAnsi="Times New Roman" w:cs="Times New Roman"/>
          <w:bCs/>
          <w:sz w:val="28"/>
          <w:szCs w:val="28"/>
        </w:rPr>
        <w:t xml:space="preserve"> для вывоза и передачи их н</w:t>
      </w:r>
      <w:r w:rsidR="00465479">
        <w:rPr>
          <w:rFonts w:ascii="Times New Roman" w:hAnsi="Times New Roman" w:cs="Times New Roman"/>
          <w:bCs/>
          <w:sz w:val="28"/>
          <w:szCs w:val="28"/>
        </w:rPr>
        <w:t>а утилизацию и переработку» от 10</w:t>
      </w:r>
      <w:r w:rsidRPr="006D2FEA">
        <w:rPr>
          <w:rFonts w:ascii="Times New Roman" w:hAnsi="Times New Roman" w:cs="Times New Roman"/>
          <w:bCs/>
          <w:sz w:val="28"/>
          <w:szCs w:val="28"/>
        </w:rPr>
        <w:t>.0</w:t>
      </w:r>
      <w:r w:rsidR="00465479">
        <w:rPr>
          <w:rFonts w:ascii="Times New Roman" w:hAnsi="Times New Roman" w:cs="Times New Roman"/>
          <w:bCs/>
          <w:sz w:val="28"/>
          <w:szCs w:val="28"/>
        </w:rPr>
        <w:t>7.2013 г. № 31</w:t>
      </w:r>
      <w:r w:rsidR="00835CF3">
        <w:rPr>
          <w:rFonts w:ascii="Times New Roman" w:hAnsi="Times New Roman" w:cs="Times New Roman"/>
          <w:bCs/>
          <w:sz w:val="28"/>
          <w:szCs w:val="28"/>
        </w:rPr>
        <w:t xml:space="preserve">; Постановление 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803D35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сбора ртутьсодержащих отходов на территории сельского поселения </w:t>
      </w:r>
      <w:r w:rsidR="00803D35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835CF3" w:rsidRPr="00835CF3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835CF3" w:rsidRPr="00835CF3">
        <w:rPr>
          <w:rFonts w:ascii="Times New Roman" w:hAnsi="Times New Roman" w:cs="Times New Roman"/>
          <w:bCs/>
          <w:sz w:val="28"/>
          <w:szCs w:val="28"/>
        </w:rPr>
        <w:t xml:space="preserve"> для вывоза и передачи их на утилизацию и переработку» от 25.04.2014 г. № </w:t>
      </w:r>
      <w:r w:rsidR="00465479">
        <w:rPr>
          <w:rFonts w:ascii="Times New Roman" w:hAnsi="Times New Roman" w:cs="Times New Roman"/>
          <w:bCs/>
          <w:sz w:val="28"/>
          <w:szCs w:val="28"/>
        </w:rPr>
        <w:t>27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>»».</w:t>
      </w:r>
    </w:p>
    <w:p w:rsidR="00253D6D" w:rsidRPr="006D2FEA" w:rsidRDefault="00253D6D" w:rsidP="00835C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5266" w:rsidRPr="006D2FEA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3.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Pr="006D2FE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23065" w:rsidRPr="006D2FEA">
        <w:rPr>
          <w:rFonts w:ascii="Times New Roman" w:hAnsi="Times New Roman" w:cs="Times New Roman"/>
          <w:sz w:val="28"/>
          <w:szCs w:val="28"/>
        </w:rPr>
        <w:t>газете</w:t>
      </w:r>
      <w:r w:rsidR="00835CF3">
        <w:rPr>
          <w:rFonts w:ascii="Times New Roman" w:hAnsi="Times New Roman" w:cs="Times New Roman"/>
          <w:sz w:val="28"/>
          <w:szCs w:val="28"/>
        </w:rPr>
        <w:t xml:space="preserve"> «</w:t>
      </w:r>
      <w:r w:rsidR="00E23065" w:rsidRPr="006D2FEA">
        <w:rPr>
          <w:rFonts w:ascii="Times New Roman" w:hAnsi="Times New Roman" w:cs="Times New Roman"/>
          <w:sz w:val="28"/>
          <w:szCs w:val="28"/>
        </w:rPr>
        <w:t>Официальный вестник»</w:t>
      </w:r>
      <w:r w:rsidRPr="006D2F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3D6D" w:rsidRPr="006D2F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53D6D" w:rsidRPr="006D2F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6C2">
        <w:rPr>
          <w:rFonts w:ascii="Times New Roman" w:hAnsi="Times New Roman" w:cs="Times New Roman"/>
          <w:sz w:val="28"/>
          <w:szCs w:val="28"/>
        </w:rPr>
        <w:t xml:space="preserve">и </w:t>
      </w:r>
      <w:r w:rsidRPr="006D2F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2FE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E23065" w:rsidRPr="006D2FEA" w:rsidRDefault="00E23065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DE5266" w:rsidRPr="006D2FEA" w:rsidRDefault="006D2FEA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5</w:t>
      </w:r>
      <w:r w:rsidR="00DE5266" w:rsidRPr="006D2FEA">
        <w:rPr>
          <w:rFonts w:ascii="Times New Roman" w:hAnsi="Times New Roman" w:cs="Times New Roman"/>
          <w:sz w:val="28"/>
          <w:szCs w:val="28"/>
        </w:rPr>
        <w:t>.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>Настоящее Постановление действует до 1 января 2027 г.</w:t>
      </w:r>
    </w:p>
    <w:p w:rsidR="00DE5266" w:rsidRPr="006D2FEA" w:rsidRDefault="006D2FEA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6</w:t>
      </w:r>
      <w:r w:rsidR="00DE5266" w:rsidRPr="006D2FEA">
        <w:rPr>
          <w:rFonts w:ascii="Times New Roman" w:hAnsi="Times New Roman" w:cs="Times New Roman"/>
          <w:sz w:val="28"/>
          <w:szCs w:val="28"/>
        </w:rPr>
        <w:t>.</w:t>
      </w:r>
      <w:r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6D2FEA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D2FEA" w:rsidRPr="006D2FEA" w:rsidRDefault="00803D35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Брод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FEA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2F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E5266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0BAF">
        <w:rPr>
          <w:rFonts w:ascii="Times New Roman" w:hAnsi="Times New Roman" w:cs="Times New Roman"/>
          <w:sz w:val="28"/>
          <w:szCs w:val="28"/>
        </w:rPr>
        <w:t>31.07.</w:t>
      </w:r>
      <w:r w:rsidR="006D2FE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D2FEA">
        <w:rPr>
          <w:rFonts w:ascii="Times New Roman" w:hAnsi="Times New Roman" w:cs="Times New Roman"/>
          <w:sz w:val="28"/>
          <w:szCs w:val="28"/>
        </w:rPr>
        <w:t>№</w:t>
      </w:r>
      <w:r w:rsidR="004F0BAF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 СОЗДАНИЯ МЕСТ НАКОПЛЕНИЯ ОТРАБОТАННЫХ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ВОЗМОЖНОЙ В СИЛУ ОТСУТСТВИЯ В МНОГОКВАРТИРНЫХ ДОМАХ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ПОМЕЩЕНИЙ ДЛЯ ОРГАНИЗАЦИИ МЕСТ НАКОПЛЕНИЯ, А ТАКЖЕ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ИНФОРМИРОВАНИЯ ПОТРЕБИТЕЛЕЙ О РАСПОЛОЖЕНИИ ТАКИХ МЕСТ</w:t>
      </w:r>
    </w:p>
    <w:p w:rsidR="00DE5266" w:rsidRDefault="00DE5266" w:rsidP="006D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b/>
          <w:bCs/>
          <w:sz w:val="28"/>
          <w:szCs w:val="28"/>
        </w:rPr>
        <w:t>КАМЕННЫЙ БРОД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835CF3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ЧЕЛНО-ВЕРШИНСКИЙ САМАРСКОЙ ОБЛАСТИ.</w:t>
      </w:r>
    </w:p>
    <w:p w:rsidR="00835CF3" w:rsidRDefault="00835CF3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835C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="00835C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5CF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35CF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Порядок), разработан в соответствии с: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356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356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</w:t>
      </w:r>
      <w:r w:rsidR="00835CF3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Pr="00C356C2">
        <w:rPr>
          <w:rFonts w:ascii="Times New Roman" w:hAnsi="Times New Roman" w:cs="Times New Roman"/>
          <w:sz w:val="28"/>
          <w:szCs w:val="28"/>
        </w:rPr>
        <w:t>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иными законами и нормативно-правовыми актами.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lastRenderedPageBreak/>
        <w:t>1.2. Порядок разработан в целях: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Pr="00C356C2">
        <w:rPr>
          <w:rFonts w:ascii="Times New Roman" w:hAnsi="Times New Roman" w:cs="Times New Roman"/>
          <w:sz w:val="28"/>
          <w:szCs w:val="28"/>
        </w:rPr>
        <w:t>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Pr="00C356C2">
        <w:rPr>
          <w:rFonts w:ascii="Times New Roman" w:hAnsi="Times New Roman" w:cs="Times New Roman"/>
          <w:sz w:val="28"/>
          <w:szCs w:val="28"/>
        </w:rPr>
        <w:t>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1.6. В случае аварийной ситуации и (или) загрязнения помещения, где расположено место накопления отработанных </w:t>
      </w:r>
      <w:r>
        <w:rPr>
          <w:rFonts w:ascii="Times New Roman" w:hAnsi="Times New Roman" w:cs="Times New Roman"/>
          <w:sz w:val="28"/>
          <w:szCs w:val="28"/>
        </w:rPr>
        <w:t>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Транспортирование отработанных ртутьсодержащих ламп осуществляется оператором в соответствии с требованиями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</w:t>
      </w:r>
      <w:r>
        <w:rPr>
          <w:rFonts w:ascii="Times New Roman" w:hAnsi="Times New Roman" w:cs="Times New Roman"/>
          <w:sz w:val="28"/>
          <w:szCs w:val="28"/>
        </w:rPr>
        <w:lastRenderedPageBreak/>
        <w:t>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создания мест накопления отработанных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возможной в силу отсутствия в многоквартирных домах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для организации мест накопления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Место накопления отработанных ртутьсодержащих ламп определяется Постановлением </w:t>
      </w:r>
      <w:r w:rsidR="002F79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График работы места накопления отработанных ртутьсодержащих ламп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информирования потребителей о расположении мест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накопления отработанных ртутьсодержащих ламп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D35">
        <w:rPr>
          <w:rFonts w:ascii="Times New Roman" w:hAnsi="Times New Roman" w:cs="Times New Roman"/>
          <w:sz w:val="28"/>
          <w:szCs w:val="28"/>
        </w:rPr>
        <w:t>Каменный Брод</w:t>
      </w:r>
      <w:r w:rsidR="002F79B7">
        <w:rPr>
          <w:rFonts w:ascii="Times New Roman" w:hAnsi="Times New Roman" w:cs="Times New Roman"/>
          <w:sz w:val="28"/>
          <w:szCs w:val="28"/>
        </w:rPr>
        <w:t>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</w:t>
      </w:r>
      <w:r w:rsidR="002F79B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B7" w:rsidRDefault="002F79B7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 лиц, ответственных за прием отработанных ртутьсодержащих ламп (при наличии).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нарушение настоящего Порядка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sectPr w:rsidR="00DE5266" w:rsidSect="00743D6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1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C0E"/>
    <w:rsid w:val="000A20EB"/>
    <w:rsid w:val="000B4BCB"/>
    <w:rsid w:val="000B5B58"/>
    <w:rsid w:val="000B5DE2"/>
    <w:rsid w:val="000C0681"/>
    <w:rsid w:val="000C606D"/>
    <w:rsid w:val="000D0D0B"/>
    <w:rsid w:val="000D10A6"/>
    <w:rsid w:val="000D4440"/>
    <w:rsid w:val="000D7B23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36B2F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4DB1"/>
    <w:rsid w:val="00165256"/>
    <w:rsid w:val="00170966"/>
    <w:rsid w:val="00171A5C"/>
    <w:rsid w:val="001769B3"/>
    <w:rsid w:val="001817BD"/>
    <w:rsid w:val="0018220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7638"/>
    <w:rsid w:val="00253D6D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C64E9"/>
    <w:rsid w:val="002D6764"/>
    <w:rsid w:val="002E1F7E"/>
    <w:rsid w:val="002E3CA7"/>
    <w:rsid w:val="002E3E7C"/>
    <w:rsid w:val="002F1844"/>
    <w:rsid w:val="002F3025"/>
    <w:rsid w:val="002F65B3"/>
    <w:rsid w:val="002F79B7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0CC1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5479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97F23"/>
    <w:rsid w:val="004A1873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242"/>
    <w:rsid w:val="004F0715"/>
    <w:rsid w:val="004F0BAF"/>
    <w:rsid w:val="004F1464"/>
    <w:rsid w:val="004F14DC"/>
    <w:rsid w:val="004F2337"/>
    <w:rsid w:val="004F3071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591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425C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23D1"/>
    <w:rsid w:val="006C269E"/>
    <w:rsid w:val="006D0537"/>
    <w:rsid w:val="006D0A7A"/>
    <w:rsid w:val="006D10E6"/>
    <w:rsid w:val="006D13A3"/>
    <w:rsid w:val="006D233A"/>
    <w:rsid w:val="006D238C"/>
    <w:rsid w:val="006D2FEA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3D62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E1D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D35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5CF3"/>
    <w:rsid w:val="00836D14"/>
    <w:rsid w:val="0083768E"/>
    <w:rsid w:val="008442DF"/>
    <w:rsid w:val="008455A9"/>
    <w:rsid w:val="00845FCF"/>
    <w:rsid w:val="00856052"/>
    <w:rsid w:val="00860137"/>
    <w:rsid w:val="00860634"/>
    <w:rsid w:val="00862CDC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D500C"/>
    <w:rsid w:val="00AE0344"/>
    <w:rsid w:val="00AE35B4"/>
    <w:rsid w:val="00AE5D56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561B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6C2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CF6"/>
    <w:rsid w:val="00D50D07"/>
    <w:rsid w:val="00D52C9E"/>
    <w:rsid w:val="00D5387A"/>
    <w:rsid w:val="00D549E6"/>
    <w:rsid w:val="00D54D93"/>
    <w:rsid w:val="00D55F4E"/>
    <w:rsid w:val="00D60653"/>
    <w:rsid w:val="00D63518"/>
    <w:rsid w:val="00D64652"/>
    <w:rsid w:val="00D668ED"/>
    <w:rsid w:val="00D71EDE"/>
    <w:rsid w:val="00D7635A"/>
    <w:rsid w:val="00D80A1A"/>
    <w:rsid w:val="00D826B9"/>
    <w:rsid w:val="00D8402B"/>
    <w:rsid w:val="00D8552F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4406"/>
    <w:rsid w:val="00DE5266"/>
    <w:rsid w:val="00DE5B85"/>
    <w:rsid w:val="00DE6C4A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2AC7"/>
    <w:rsid w:val="00E13A77"/>
    <w:rsid w:val="00E167A9"/>
    <w:rsid w:val="00E17E25"/>
    <w:rsid w:val="00E219C8"/>
    <w:rsid w:val="00E21B67"/>
    <w:rsid w:val="00E22974"/>
    <w:rsid w:val="00E23065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D93"/>
    <w:rsid w:val="00E55AA4"/>
    <w:rsid w:val="00E56786"/>
    <w:rsid w:val="00E604E0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5396"/>
    <w:rsid w:val="00F21E0F"/>
    <w:rsid w:val="00F22DEE"/>
    <w:rsid w:val="00F24223"/>
    <w:rsid w:val="00F24A5F"/>
    <w:rsid w:val="00F27D32"/>
    <w:rsid w:val="00F27FF2"/>
    <w:rsid w:val="00F32CF4"/>
    <w:rsid w:val="00F33109"/>
    <w:rsid w:val="00F35744"/>
    <w:rsid w:val="00F374B2"/>
    <w:rsid w:val="00F40F5F"/>
    <w:rsid w:val="00F41253"/>
    <w:rsid w:val="00F43D43"/>
    <w:rsid w:val="00F45267"/>
    <w:rsid w:val="00F516DB"/>
    <w:rsid w:val="00F531D9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77B28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767"/>
  <w15:chartTrackingRefBased/>
  <w15:docId w15:val="{912D760E-C69D-4A49-AE58-4787752F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13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37E53925840A278F1E32710BABF6340E69C5472C2A7D8978B57CA3A8F76B5A6C32409B811F9974D060E196B51V9J" TargetMode="External"/><Relationship Id="rId12" Type="http://schemas.openxmlformats.org/officeDocument/2006/relationships/hyperlink" Target="consultantplus://offline/ref=BBD37E53925840A278F1E32710BABF6340E69C5472C2A7D8978B57CA3A8F76B5A6C32409B811F9974D060E196B51V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37E53925840A278F1E32710BABF6347E49E5C7FCFA7D8978B57CA3A8F76B5A6C32409B811F9974D060E196B51V9J" TargetMode="External"/><Relationship Id="rId11" Type="http://schemas.openxmlformats.org/officeDocument/2006/relationships/hyperlink" Target="consultantplus://offline/ref=BBD37E53925840A278F1E32710BABF6347E39D567CC0A7D8978B57CA3A8F76B5A6C32409B811F9974D060E196B51V9J" TargetMode="External"/><Relationship Id="rId5" Type="http://schemas.openxmlformats.org/officeDocument/2006/relationships/hyperlink" Target="consultantplus://offline/ref=BBD37E53925840A278F1E32710BABF6347E39D567CC0A7D8978B57CA3A8F76B5A6C32409B811F9974D060E196B51V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D37E53925840A278F1E32710BABF6347E49E537DC1A7D8978B57CA3A8F76B5A6C32409B811F9974D060E196B51V9J" TargetMode="External"/><Relationship Id="rId4" Type="http://schemas.openxmlformats.org/officeDocument/2006/relationships/hyperlink" Target="consultantplus://offline/ref=BBD37E53925840A278F1E32710BABF6347E49E537DC1A7D8978B57CA3A8F76B5A6C32409B811F9974D060E196B51V9J" TargetMode="External"/><Relationship Id="rId9" Type="http://schemas.openxmlformats.org/officeDocument/2006/relationships/hyperlink" Target="consultantplus://offline/ref=BBD37E53925840A278F1FD2A06D6E36B45EAC1597BC5AA88C8D8519D65DF70E0F4837A50EB55B29A481812196E04A85B5E57VFJ" TargetMode="External"/><Relationship Id="rId14" Type="http://schemas.openxmlformats.org/officeDocument/2006/relationships/hyperlink" Target="consultantplus://offline/ref=BBD37E53925840A278F1E32710BABF6347E39D567CC0A7D8978B57CA3A8F76B5A6C32409B811F9974D060E196B51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6</cp:revision>
  <cp:lastPrinted>2023-08-01T05:01:00Z</cp:lastPrinted>
  <dcterms:created xsi:type="dcterms:W3CDTF">2023-07-20T10:17:00Z</dcterms:created>
  <dcterms:modified xsi:type="dcterms:W3CDTF">2023-08-01T05:01:00Z</dcterms:modified>
</cp:coreProperties>
</file>