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B4" w:rsidRPr="00ED4426" w:rsidRDefault="00036A7D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</w:t>
      </w:r>
      <w:r w:rsidR="006115B4" w:rsidRPr="009F7820">
        <w:rPr>
          <w:rFonts w:eastAsia="Times New Roman"/>
          <w:b/>
          <w:sz w:val="24"/>
          <w:szCs w:val="24"/>
        </w:rPr>
        <w:t xml:space="preserve">         </w:t>
      </w:r>
      <w:r w:rsidR="006115B4" w:rsidRPr="00ED4426">
        <w:rPr>
          <w:rFonts w:eastAsia="Times New Roman"/>
          <w:b/>
          <w:szCs w:val="28"/>
        </w:rPr>
        <w:t>АДМИНИСТРАЦИЯ</w:t>
      </w:r>
    </w:p>
    <w:p w:rsidR="006115B4" w:rsidRPr="00ED4426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ED4426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ED4426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ED4426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6115B4" w:rsidRPr="00ED4426" w:rsidRDefault="00ED4426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ED4426">
        <w:rPr>
          <w:rFonts w:eastAsia="Andale Sans UI" w:cs="Tahoma"/>
          <w:b/>
          <w:kern w:val="3"/>
          <w:szCs w:val="28"/>
          <w:lang w:eastAsia="ja-JP" w:bidi="fa-IR"/>
        </w:rPr>
        <w:t xml:space="preserve">             </w:t>
      </w:r>
      <w:r w:rsidR="006115B4" w:rsidRPr="00ED4426">
        <w:rPr>
          <w:rFonts w:eastAsia="Andale Sans UI" w:cs="Tahoma"/>
          <w:b/>
          <w:kern w:val="3"/>
          <w:szCs w:val="28"/>
          <w:lang w:eastAsia="ja-JP" w:bidi="fa-IR"/>
        </w:rPr>
        <w:t xml:space="preserve"> </w:t>
      </w:r>
      <w:r w:rsidRPr="00ED4426">
        <w:rPr>
          <w:rFonts w:eastAsia="Andale Sans UI" w:cs="Tahoma"/>
          <w:b/>
          <w:kern w:val="3"/>
          <w:szCs w:val="28"/>
          <w:lang w:eastAsia="ja-JP" w:bidi="fa-IR"/>
        </w:rPr>
        <w:t>КАМЕННЫЙ БРОД</w:t>
      </w:r>
    </w:p>
    <w:p w:rsidR="006115B4" w:rsidRPr="00ED4426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ED4426">
        <w:rPr>
          <w:rFonts w:eastAsia="Times New Roman"/>
          <w:b/>
          <w:szCs w:val="28"/>
        </w:rPr>
        <w:t xml:space="preserve"> МУНИЦИПАЛЬНОГО РАЙОНА</w:t>
      </w:r>
    </w:p>
    <w:p w:rsidR="006115B4" w:rsidRPr="00ED4426" w:rsidRDefault="006115B4" w:rsidP="006115B4">
      <w:pPr>
        <w:keepNext/>
        <w:spacing w:after="0" w:line="240" w:lineRule="auto"/>
        <w:outlineLvl w:val="4"/>
        <w:rPr>
          <w:rFonts w:eastAsia="Times New Roman"/>
          <w:szCs w:val="28"/>
        </w:rPr>
      </w:pPr>
      <w:r w:rsidRPr="00ED4426">
        <w:rPr>
          <w:rFonts w:eastAsia="Times New Roman"/>
          <w:b/>
          <w:szCs w:val="28"/>
        </w:rPr>
        <w:t xml:space="preserve">       ЧЕЛНО-ВЕРШИНСКИЙ</w:t>
      </w:r>
    </w:p>
    <w:p w:rsidR="006115B4" w:rsidRPr="00ED4426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ED4426">
        <w:rPr>
          <w:rFonts w:eastAsia="Times New Roman"/>
          <w:b/>
          <w:szCs w:val="28"/>
        </w:rPr>
        <w:t xml:space="preserve">      САМАРСКОЙ ОБЛАСТИ</w:t>
      </w:r>
    </w:p>
    <w:p w:rsidR="006115B4" w:rsidRPr="00ED4426" w:rsidRDefault="006115B4" w:rsidP="006115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ED4426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6115B4" w:rsidRPr="00ED4426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ED4426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ED4426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ED4426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ПОСТАНОВЛЕНИЕ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r w:rsidRPr="00ED4426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ED4426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ED4426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Pr="00ED4426"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 w:rsidR="00ED4426" w:rsidRPr="00ED4426">
        <w:rPr>
          <w:rFonts w:eastAsia="Andale Sans UI" w:cs="Tahoma"/>
          <w:kern w:val="3"/>
          <w:szCs w:val="28"/>
          <w:lang w:eastAsia="ja-JP" w:bidi="fa-IR"/>
        </w:rPr>
        <w:t>18.04.2023  № 20</w:t>
      </w:r>
    </w:p>
    <w:p w:rsidR="00EA452A" w:rsidRDefault="00EA452A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</w:p>
    <w:p w:rsidR="00EA452A" w:rsidRDefault="00EA452A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</w:p>
    <w:p w:rsidR="00EA452A" w:rsidRPr="00ED4426" w:rsidRDefault="00EA452A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bookmarkStart w:id="0" w:name="_GoBack"/>
      <w:bookmarkEnd w:id="0"/>
    </w:p>
    <w:p w:rsidR="006115B4" w:rsidRPr="00ED4426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</w:p>
    <w:p w:rsidR="006115B4" w:rsidRPr="00ED4426" w:rsidRDefault="006115B4" w:rsidP="006432C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9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2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ED4426" w:rsidRPr="00ED4426">
        <w:rPr>
          <w:rFonts w:ascii="Times New Roman" w:hAnsi="Times New Roman" w:cs="Times New Roman"/>
          <w:sz w:val="28"/>
          <w:szCs w:val="28"/>
        </w:rPr>
        <w:t>Каменный Брод</w:t>
      </w:r>
      <w:r w:rsidRPr="00ED442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23.03.2023 г. № 1</w:t>
      </w:r>
      <w:r w:rsidR="00ED4426" w:rsidRPr="00ED4426">
        <w:rPr>
          <w:rFonts w:ascii="Times New Roman" w:hAnsi="Times New Roman" w:cs="Times New Roman"/>
          <w:sz w:val="28"/>
          <w:szCs w:val="28"/>
        </w:rPr>
        <w:t>1</w:t>
      </w:r>
      <w:r w:rsidRPr="00ED4426">
        <w:rPr>
          <w:rFonts w:ascii="Times New Roman" w:hAnsi="Times New Roman" w:cs="Times New Roman"/>
          <w:sz w:val="28"/>
          <w:szCs w:val="28"/>
        </w:rPr>
        <w:t xml:space="preserve"> «О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ED4426" w:rsidRPr="00ED4426">
        <w:rPr>
          <w:rFonts w:ascii="Times New Roman" w:hAnsi="Times New Roman" w:cs="Times New Roman"/>
          <w:sz w:val="28"/>
          <w:szCs w:val="28"/>
        </w:rPr>
        <w:t>Каменный Брод</w:t>
      </w:r>
      <w:r w:rsidRPr="00ED442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4E30B1" w:rsidRPr="00ED4426" w:rsidRDefault="004E30B1" w:rsidP="006115B4">
      <w:pPr>
        <w:pStyle w:val="210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</w:p>
    <w:p w:rsidR="004E30B1" w:rsidRPr="00ED4426" w:rsidRDefault="004E30B1" w:rsidP="004E30B1">
      <w:pPr>
        <w:tabs>
          <w:tab w:val="left" w:pos="567"/>
        </w:tabs>
        <w:spacing w:after="0" w:line="240" w:lineRule="auto"/>
        <w:jc w:val="both"/>
        <w:rPr>
          <w:szCs w:val="28"/>
        </w:rPr>
      </w:pPr>
      <w:r w:rsidRPr="00ED4426">
        <w:rPr>
          <w:szCs w:val="28"/>
        </w:rPr>
        <w:t xml:space="preserve">        В соответствии с Федеральным </w:t>
      </w:r>
      <w:hyperlink r:id="rId8">
        <w:r w:rsidRPr="00ED4426">
          <w:rPr>
            <w:szCs w:val="28"/>
          </w:rPr>
          <w:t>законом</w:t>
        </w:r>
      </w:hyperlink>
      <w:r w:rsidRPr="00ED4426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пп. 7 части 1 </w:t>
      </w:r>
      <w:hyperlink r:id="rId9">
        <w:r w:rsidRPr="00ED4426">
          <w:rPr>
            <w:szCs w:val="28"/>
          </w:rPr>
          <w:t>статьи 31</w:t>
        </w:r>
      </w:hyperlink>
      <w:r w:rsidRPr="00ED4426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63442E" w:rsidRPr="00ED4426">
        <w:rPr>
          <w:szCs w:val="28"/>
        </w:rPr>
        <w:t xml:space="preserve"> </w:t>
      </w:r>
      <w:r w:rsidRPr="00ED4426">
        <w:rPr>
          <w:rFonts w:eastAsia="Times New Roman"/>
          <w:color w:val="1A1A1A"/>
          <w:szCs w:val="28"/>
          <w:lang w:eastAsia="ru-RU"/>
        </w:rPr>
        <w:t xml:space="preserve">постановления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руководствуясь Уставом  сельского поселения </w:t>
      </w:r>
      <w:r w:rsidRPr="00ED4426">
        <w:rPr>
          <w:szCs w:val="28"/>
        </w:rPr>
        <w:t xml:space="preserve"> </w:t>
      </w:r>
      <w:r w:rsidR="00ED4426" w:rsidRPr="00ED4426">
        <w:rPr>
          <w:szCs w:val="28"/>
        </w:rPr>
        <w:t>Каменный Брод</w:t>
      </w:r>
      <w:r w:rsidRPr="00ED4426">
        <w:rPr>
          <w:szCs w:val="28"/>
        </w:rPr>
        <w:t xml:space="preserve"> муниципального района Челно-Вершинский, администрация сельского поселения </w:t>
      </w:r>
      <w:r w:rsidR="00ED4426" w:rsidRPr="00ED4426">
        <w:rPr>
          <w:szCs w:val="28"/>
        </w:rPr>
        <w:t>Каменный Брод</w:t>
      </w:r>
      <w:r w:rsidRPr="00ED4426">
        <w:rPr>
          <w:szCs w:val="28"/>
        </w:rPr>
        <w:t xml:space="preserve"> муниципального района Челно-Вершинский</w:t>
      </w:r>
    </w:p>
    <w:p w:rsidR="006115B4" w:rsidRPr="00ED4426" w:rsidRDefault="006115B4" w:rsidP="006115B4">
      <w:pPr>
        <w:autoSpaceDE w:val="0"/>
        <w:adjustRightInd w:val="0"/>
        <w:ind w:firstLine="540"/>
        <w:jc w:val="center"/>
        <w:rPr>
          <w:szCs w:val="28"/>
        </w:rPr>
      </w:pPr>
      <w:r w:rsidRPr="00ED4426">
        <w:rPr>
          <w:szCs w:val="28"/>
        </w:rPr>
        <w:t>ПОСТАНОВЛЯЕТ:</w:t>
      </w:r>
    </w:p>
    <w:p w:rsidR="006432C9" w:rsidRPr="00ED4426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ED4426">
        <w:rPr>
          <w:szCs w:val="28"/>
        </w:rPr>
        <w:t xml:space="preserve">1. </w:t>
      </w:r>
      <w:r w:rsidR="004E30B1" w:rsidRPr="00ED4426">
        <w:rPr>
          <w:szCs w:val="28"/>
        </w:rPr>
        <w:t xml:space="preserve">Внести изменения в постановления администрации сельского поселения </w:t>
      </w:r>
      <w:r w:rsidR="00ED4426" w:rsidRPr="00ED4426">
        <w:rPr>
          <w:szCs w:val="28"/>
        </w:rPr>
        <w:t>Каменный Брод</w:t>
      </w:r>
      <w:r w:rsidR="004E30B1" w:rsidRPr="00ED4426">
        <w:rPr>
          <w:szCs w:val="28"/>
        </w:rPr>
        <w:t xml:space="preserve"> муниципального района Челно-Вершинский Самарской области от 23.03.2023 г. № 1</w:t>
      </w:r>
      <w:r w:rsidR="00ED4426" w:rsidRPr="00ED4426">
        <w:rPr>
          <w:szCs w:val="28"/>
        </w:rPr>
        <w:t>1</w:t>
      </w:r>
      <w:r w:rsidR="004E30B1" w:rsidRPr="00ED4426">
        <w:rPr>
          <w:szCs w:val="28"/>
        </w:rPr>
        <w:t xml:space="preserve"> «О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ED4426" w:rsidRPr="00ED4426">
        <w:rPr>
          <w:szCs w:val="28"/>
        </w:rPr>
        <w:t>Каменный Брод</w:t>
      </w:r>
      <w:r w:rsidR="004E30B1" w:rsidRPr="00ED4426">
        <w:rPr>
          <w:szCs w:val="28"/>
        </w:rPr>
        <w:t xml:space="preserve"> муниципального района </w:t>
      </w:r>
      <w:r w:rsidR="004E30B1" w:rsidRPr="00ED4426">
        <w:rPr>
          <w:szCs w:val="28"/>
        </w:rPr>
        <w:lastRenderedPageBreak/>
        <w:t>Челно-Вершинский Самарской области, изложив приложение в новой редакции.</w:t>
      </w:r>
    </w:p>
    <w:p w:rsidR="006115B4" w:rsidRPr="00ED4426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ED4426">
        <w:rPr>
          <w:szCs w:val="28"/>
        </w:rPr>
        <w:t>2</w:t>
      </w:r>
      <w:r w:rsidR="006432C9" w:rsidRPr="00ED4426">
        <w:rPr>
          <w:szCs w:val="28"/>
        </w:rPr>
        <w:t>. Опубликовать настоящее постановление</w:t>
      </w:r>
      <w:r w:rsidRPr="00ED4426">
        <w:rPr>
          <w:szCs w:val="28"/>
        </w:rPr>
        <w:t xml:space="preserve"> в газете «Официальный вестник» и разместить на официальном сайте администрации сельского поселения </w:t>
      </w:r>
      <w:r w:rsidR="00ED4426" w:rsidRPr="00ED4426">
        <w:rPr>
          <w:szCs w:val="28"/>
        </w:rPr>
        <w:t>Каменный Брод</w:t>
      </w:r>
      <w:r w:rsidRPr="00ED4426">
        <w:rPr>
          <w:szCs w:val="28"/>
        </w:rPr>
        <w:t xml:space="preserve"> муниципального района Челно-Вершинский. </w:t>
      </w:r>
    </w:p>
    <w:p w:rsidR="006432C9" w:rsidRPr="00ED4426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26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даты его официального опубликования.</w:t>
      </w:r>
    </w:p>
    <w:p w:rsidR="006432C9" w:rsidRPr="00ED4426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26">
        <w:rPr>
          <w:rFonts w:ascii="Times New Roman" w:hAnsi="Times New Roman" w:cs="Times New Roman"/>
          <w:sz w:val="28"/>
          <w:szCs w:val="28"/>
        </w:rPr>
        <w:t xml:space="preserve"> 4. Контроль за выполнением настоящего постановления оставляю за собой.</w:t>
      </w:r>
    </w:p>
    <w:p w:rsidR="006115B4" w:rsidRPr="00ED4426" w:rsidRDefault="006115B4" w:rsidP="006115B4">
      <w:pPr>
        <w:ind w:firstLine="567"/>
        <w:jc w:val="both"/>
        <w:rPr>
          <w:szCs w:val="28"/>
        </w:rPr>
      </w:pPr>
    </w:p>
    <w:p w:rsidR="006115B4" w:rsidRPr="00ED4426" w:rsidRDefault="006115B4" w:rsidP="006115B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D4426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                                                      </w:t>
      </w:r>
      <w:r w:rsidR="00ED4426" w:rsidRPr="00ED4426">
        <w:rPr>
          <w:rFonts w:ascii="Times New Roman" w:hAnsi="Times New Roman" w:cs="Times New Roman"/>
          <w:b w:val="0"/>
          <w:sz w:val="28"/>
          <w:szCs w:val="28"/>
        </w:rPr>
        <w:t>С.С.Зайцев</w:t>
      </w:r>
    </w:p>
    <w:p w:rsidR="006115B4" w:rsidRPr="00ED4426" w:rsidRDefault="006115B4" w:rsidP="006115B4"/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ED4426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077927" w:rsidRPr="00ED4426" w:rsidRDefault="00036A7D" w:rsidP="006432C9">
      <w:pPr>
        <w:keepNext/>
        <w:spacing w:after="0" w:line="240" w:lineRule="auto"/>
        <w:ind w:left="709" w:hanging="709"/>
        <w:outlineLvl w:val="4"/>
        <w:rPr>
          <w:szCs w:val="28"/>
        </w:rPr>
      </w:pPr>
      <w:r w:rsidRPr="00ED4426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A4D82" w:rsidRPr="00ED4426">
        <w:rPr>
          <w:rFonts w:eastAsia="Times New Roman"/>
          <w:b/>
          <w:szCs w:val="28"/>
          <w:lang w:eastAsia="ru-RU"/>
        </w:rPr>
        <w:t xml:space="preserve">          </w:t>
      </w:r>
      <w:r w:rsidR="005528A7" w:rsidRPr="00ED4426">
        <w:rPr>
          <w:rFonts w:eastAsia="Times New Roman"/>
          <w:b/>
          <w:szCs w:val="28"/>
          <w:lang w:eastAsia="ru-RU"/>
        </w:rPr>
        <w:t xml:space="preserve">            </w:t>
      </w:r>
    </w:p>
    <w:p w:rsidR="00077927" w:rsidRPr="00ED4426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Pr="00ED4426" w:rsidRDefault="00FF1EE5">
      <w:pPr>
        <w:pStyle w:val="ConsPlusNormal"/>
        <w:jc w:val="right"/>
        <w:outlineLvl w:val="0"/>
      </w:pPr>
    </w:p>
    <w:p w:rsidR="00FF1EE5" w:rsidRPr="00ED4426" w:rsidRDefault="00FF1EE5">
      <w:pPr>
        <w:pStyle w:val="ConsPlusNormal"/>
        <w:jc w:val="right"/>
        <w:outlineLvl w:val="0"/>
      </w:pPr>
    </w:p>
    <w:p w:rsidR="006567FC" w:rsidRPr="00ED4426" w:rsidRDefault="006567FC">
      <w:pPr>
        <w:pStyle w:val="ConsPlusNormal"/>
        <w:jc w:val="right"/>
        <w:outlineLvl w:val="0"/>
      </w:pPr>
    </w:p>
    <w:p w:rsidR="006567FC" w:rsidRPr="00ED4426" w:rsidRDefault="006567FC">
      <w:pPr>
        <w:pStyle w:val="ConsPlusNormal"/>
        <w:jc w:val="right"/>
        <w:outlineLvl w:val="0"/>
      </w:pPr>
    </w:p>
    <w:p w:rsidR="006567FC" w:rsidRPr="00ED4426" w:rsidRDefault="006567FC">
      <w:pPr>
        <w:pStyle w:val="ConsPlusNormal"/>
        <w:jc w:val="right"/>
        <w:outlineLvl w:val="0"/>
      </w:pPr>
    </w:p>
    <w:p w:rsidR="0063442E" w:rsidRPr="00ED4426" w:rsidRDefault="0063442E">
      <w:pPr>
        <w:pStyle w:val="ConsPlusNormal"/>
        <w:jc w:val="right"/>
        <w:outlineLvl w:val="0"/>
      </w:pPr>
    </w:p>
    <w:p w:rsidR="0063442E" w:rsidRPr="00ED4426" w:rsidRDefault="0063442E">
      <w:pPr>
        <w:pStyle w:val="ConsPlusNormal"/>
        <w:jc w:val="right"/>
        <w:outlineLvl w:val="0"/>
      </w:pPr>
    </w:p>
    <w:p w:rsidR="0063442E" w:rsidRPr="00ED4426" w:rsidRDefault="0063442E">
      <w:pPr>
        <w:pStyle w:val="ConsPlusNormal"/>
        <w:jc w:val="right"/>
        <w:outlineLvl w:val="0"/>
      </w:pPr>
    </w:p>
    <w:p w:rsidR="0063442E" w:rsidRPr="00ED4426" w:rsidRDefault="0063442E">
      <w:pPr>
        <w:pStyle w:val="ConsPlusNormal"/>
        <w:jc w:val="right"/>
        <w:outlineLvl w:val="0"/>
      </w:pPr>
    </w:p>
    <w:p w:rsidR="006567FC" w:rsidRPr="00ED4426" w:rsidRDefault="006567FC">
      <w:pPr>
        <w:pStyle w:val="ConsPlusNormal"/>
        <w:jc w:val="right"/>
        <w:outlineLvl w:val="0"/>
      </w:pPr>
    </w:p>
    <w:p w:rsidR="006567FC" w:rsidRPr="00ED4426" w:rsidRDefault="006567FC">
      <w:pPr>
        <w:pStyle w:val="ConsPlusNormal"/>
        <w:jc w:val="right"/>
        <w:outlineLvl w:val="0"/>
      </w:pPr>
    </w:p>
    <w:p w:rsidR="006567FC" w:rsidRPr="00ED4426" w:rsidRDefault="006567FC">
      <w:pPr>
        <w:pStyle w:val="ConsPlusNormal"/>
        <w:jc w:val="right"/>
        <w:outlineLvl w:val="0"/>
      </w:pPr>
    </w:p>
    <w:p w:rsidR="006567FC" w:rsidRPr="00ED4426" w:rsidRDefault="006567FC">
      <w:pPr>
        <w:pStyle w:val="ConsPlusNormal"/>
        <w:jc w:val="right"/>
        <w:outlineLvl w:val="0"/>
      </w:pPr>
    </w:p>
    <w:p w:rsidR="006567FC" w:rsidRPr="00ED4426" w:rsidRDefault="006567FC">
      <w:pPr>
        <w:pStyle w:val="ConsPlusNormal"/>
        <w:jc w:val="right"/>
        <w:outlineLvl w:val="0"/>
      </w:pPr>
    </w:p>
    <w:p w:rsidR="00077927" w:rsidRPr="00ED4426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4426">
        <w:rPr>
          <w:rFonts w:ascii="Times New Roman" w:hAnsi="Times New Roman" w:cs="Times New Roman"/>
          <w:sz w:val="24"/>
          <w:szCs w:val="24"/>
        </w:rPr>
        <w:t>Приложение</w:t>
      </w:r>
      <w:r w:rsidR="0066737D" w:rsidRPr="00ED4426">
        <w:rPr>
          <w:rFonts w:ascii="Times New Roman" w:hAnsi="Times New Roman" w:cs="Times New Roman"/>
          <w:sz w:val="24"/>
          <w:szCs w:val="24"/>
        </w:rPr>
        <w:t xml:space="preserve"> </w:t>
      </w:r>
      <w:r w:rsidRPr="00ED4426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ED4426">
        <w:rPr>
          <w:rFonts w:ascii="Times New Roman" w:hAnsi="Times New Roman" w:cs="Times New Roman"/>
          <w:sz w:val="24"/>
          <w:szCs w:val="24"/>
        </w:rPr>
        <w:t>п</w:t>
      </w:r>
      <w:r w:rsidRPr="00ED4426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ED4426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4426">
        <w:rPr>
          <w:rFonts w:ascii="Times New Roman" w:hAnsi="Times New Roman" w:cs="Times New Roman"/>
          <w:sz w:val="24"/>
          <w:szCs w:val="24"/>
        </w:rPr>
        <w:t>а</w:t>
      </w:r>
      <w:r w:rsidR="00077927" w:rsidRPr="00ED4426">
        <w:rPr>
          <w:rFonts w:ascii="Times New Roman" w:hAnsi="Times New Roman" w:cs="Times New Roman"/>
          <w:sz w:val="24"/>
          <w:szCs w:val="24"/>
        </w:rPr>
        <w:t>дминистрации</w:t>
      </w:r>
      <w:r w:rsidRPr="00ED44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ED4426">
        <w:rPr>
          <w:rFonts w:ascii="Times New Roman" w:hAnsi="Times New Roman" w:cs="Times New Roman"/>
          <w:sz w:val="24"/>
          <w:szCs w:val="24"/>
        </w:rPr>
        <w:t xml:space="preserve"> </w:t>
      </w:r>
      <w:r w:rsidR="00ED4426" w:rsidRPr="00ED4426">
        <w:rPr>
          <w:rFonts w:ascii="Times New Roman" w:hAnsi="Times New Roman" w:cs="Times New Roman"/>
          <w:sz w:val="24"/>
          <w:szCs w:val="24"/>
        </w:rPr>
        <w:t>Каменный Брод</w:t>
      </w:r>
    </w:p>
    <w:p w:rsidR="0066737D" w:rsidRPr="00ED4426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4426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FF1EE5" w:rsidRPr="00ED4426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442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ED4426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4426">
        <w:rPr>
          <w:rFonts w:ascii="Times New Roman" w:hAnsi="Times New Roman" w:cs="Times New Roman"/>
          <w:sz w:val="24"/>
          <w:szCs w:val="24"/>
        </w:rPr>
        <w:t xml:space="preserve">от </w:t>
      </w:r>
      <w:r w:rsidR="00ED4426" w:rsidRPr="00ED4426">
        <w:rPr>
          <w:rFonts w:ascii="Times New Roman" w:hAnsi="Times New Roman" w:cs="Times New Roman"/>
          <w:sz w:val="24"/>
          <w:szCs w:val="24"/>
        </w:rPr>
        <w:t>18 апреля</w:t>
      </w:r>
      <w:r w:rsidRPr="00ED4426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ED4426" w:rsidRPr="00ED4426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A91DBA" w:rsidRPr="00ED4426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ED4426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ED4426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ED4426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Исходное значение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размера вреда, причиняемого транспортными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средствами, при превышении допустимых осевых нагрузок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для автомобильной дороги на 5 процентов и постоянные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коэффициенты для автомобильных дорог общего пользования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 xml:space="preserve">местного значения сельского поселения </w:t>
      </w:r>
      <w:r w:rsidR="00ED4426" w:rsidRPr="00ED4426">
        <w:rPr>
          <w:rFonts w:eastAsiaTheme="minorHAnsi"/>
          <w:b/>
          <w:bCs/>
          <w:szCs w:val="28"/>
        </w:rPr>
        <w:t>Каменный Брод</w:t>
      </w:r>
      <w:r w:rsidRPr="00ED4426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Таблица 1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700"/>
      </w:tblGrid>
      <w:tr w:rsidR="000C7F5A" w:rsidRPr="00ED4426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Р</w:t>
            </w:r>
            <w:r w:rsidRPr="00ED4426">
              <w:rPr>
                <w:rFonts w:eastAsiaTheme="minorHAnsi"/>
                <w:b/>
                <w:bCs/>
                <w:szCs w:val="28"/>
                <w:vertAlign w:val="subscript"/>
              </w:rPr>
              <w:t>исх.</w:t>
            </w:r>
            <w:r w:rsidRPr="00ED4426">
              <w:rPr>
                <w:rFonts w:eastAsiaTheme="minorHAnsi"/>
                <w:b/>
                <w:bCs/>
                <w:szCs w:val="28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Постоянные коэффициенты</w:t>
            </w:r>
          </w:p>
        </w:tc>
      </w:tr>
      <w:tr w:rsidR="000C7F5A" w:rsidRPr="00ED4426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b</w:t>
            </w:r>
          </w:p>
        </w:tc>
      </w:tr>
      <w:tr w:rsidR="000C7F5A" w:rsidRPr="00ED4426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0,27</w:t>
            </w:r>
          </w:p>
        </w:tc>
      </w:tr>
      <w:tr w:rsidR="000C7F5A" w:rsidRPr="00ED4426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2,4</w:t>
            </w:r>
          </w:p>
        </w:tc>
      </w:tr>
      <w:tr w:rsidR="000C7F5A" w:rsidRPr="00ED4426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2,7</w:t>
            </w:r>
          </w:p>
        </w:tc>
      </w:tr>
    </w:tbl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Показатели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размера вреда, причиняемого транспортными средствами,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ED4426" w:rsidRPr="00ED4426">
        <w:rPr>
          <w:rFonts w:eastAsiaTheme="minorHAnsi"/>
          <w:b/>
          <w:bCs/>
          <w:szCs w:val="28"/>
        </w:rPr>
        <w:t>Каменный Брод</w:t>
      </w:r>
      <w:r w:rsidRPr="00ED4426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Таблица 2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Размер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ED4426" w:rsidRPr="00ED4426">
        <w:rPr>
          <w:rFonts w:eastAsiaTheme="minorHAnsi"/>
          <w:b/>
          <w:bCs/>
          <w:szCs w:val="28"/>
        </w:rPr>
        <w:t>Каменный Брод</w:t>
      </w:r>
      <w:r w:rsidRPr="00ED4426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области,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осевую нагрузку до 10 тонн/ось включительно,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вследствие превышения допустимых осевых нагрузок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на каждую ось транспортного средства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649"/>
      </w:tblGrid>
      <w:tr w:rsidR="000C7F5A" w:rsidRPr="00ED442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1288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1344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1404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1469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1539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1614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1694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1778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1867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1961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2059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2162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2270</w:t>
            </w:r>
          </w:p>
        </w:tc>
      </w:tr>
      <w:tr w:rsidR="000C7F5A" w:rsidRPr="00ED4426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 w:rsidP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2382</w:t>
            </w:r>
          </w:p>
        </w:tc>
      </w:tr>
      <w:tr w:rsidR="000C7F5A" w:rsidRPr="00ED4426" w:rsidTr="00EA452A">
        <w:trPr>
          <w:trHeight w:val="55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lastRenderedPageBreak/>
              <w:t>от 24 (включительно) до 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2499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2620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2746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2876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3011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3150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3294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3443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3595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3753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3914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4081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4251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4426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4606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4789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4978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5170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5367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5569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5774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5984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6199</w:t>
            </w:r>
          </w:p>
        </w:tc>
      </w:tr>
      <w:tr w:rsidR="000C7F5A" w:rsidRPr="00ED4426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6417</w:t>
            </w:r>
          </w:p>
        </w:tc>
      </w:tr>
      <w:tr w:rsidR="000C7F5A" w:rsidRPr="00ED4426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6640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6868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lastRenderedPageBreak/>
              <w:t>от 50 (включительно) до 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7099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7335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7576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7820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8069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8322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8579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8841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9107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9377</w:t>
            </w:r>
          </w:p>
        </w:tc>
      </w:tr>
    </w:tbl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ED4426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lastRenderedPageBreak/>
        <w:t>Таблица 3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Размер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ED4426" w:rsidRPr="00ED4426">
        <w:rPr>
          <w:rFonts w:eastAsiaTheme="minorHAnsi"/>
          <w:b/>
          <w:bCs/>
          <w:szCs w:val="28"/>
        </w:rPr>
        <w:t>Каменный Брод</w:t>
      </w:r>
      <w:r w:rsidRPr="00ED4426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области,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осевую нагрузку 11,5 тонн/ось, вследствие превышения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допустимых осевых нагрузок на каждую ось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транспортного средства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ED442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550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568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587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608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631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655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680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707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736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766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797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830</w:t>
            </w:r>
          </w:p>
        </w:tc>
      </w:tr>
      <w:tr w:rsidR="001D7EC4" w:rsidRPr="00ED4426" w:rsidTr="00E737B7">
        <w:trPr>
          <w:trHeight w:val="35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C4" w:rsidRPr="00ED4426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C4" w:rsidRPr="00ED4426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865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900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938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977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lastRenderedPageBreak/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1017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1059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1102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1147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1193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1240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1289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1339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1391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1444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1499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1555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1613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1671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1732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1793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1856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1921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1987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2054</w:t>
            </w:r>
          </w:p>
        </w:tc>
      </w:tr>
      <w:tr w:rsidR="000C7F5A" w:rsidRPr="00ED4426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2123</w:t>
            </w:r>
          </w:p>
        </w:tc>
      </w:tr>
      <w:tr w:rsidR="000C7F5A" w:rsidRPr="00ED4426" w:rsidTr="00C125D5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2193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2264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2337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2411</w:t>
            </w:r>
          </w:p>
        </w:tc>
      </w:tr>
      <w:tr w:rsidR="00C125D5" w:rsidRPr="00ED4426" w:rsidTr="00C125D5">
        <w:trPr>
          <w:trHeight w:val="7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ED4426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ED4426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2487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lastRenderedPageBreak/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2564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2642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2722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2803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2885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2969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3054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3140</w:t>
            </w:r>
          </w:p>
        </w:tc>
      </w:tr>
      <w:tr w:rsidR="000C7F5A" w:rsidRPr="00ED4426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0" w:history="1">
              <w:r w:rsidRPr="00ED4426">
                <w:rPr>
                  <w:rFonts w:eastAsiaTheme="minorHAnsi"/>
                  <w:b/>
                  <w:bCs/>
                  <w:color w:val="0000FF"/>
                  <w:szCs w:val="28"/>
                </w:rPr>
                <w:t>методике</w:t>
              </w:r>
            </w:hyperlink>
            <w:r w:rsidRPr="00ED4426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ED4426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lastRenderedPageBreak/>
        <w:t>Таблица 4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Размер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ED4426" w:rsidRPr="00ED4426">
        <w:rPr>
          <w:rFonts w:eastAsiaTheme="minorHAnsi"/>
          <w:b/>
          <w:bCs/>
          <w:szCs w:val="28"/>
        </w:rPr>
        <w:t>Каменный Брод</w:t>
      </w:r>
      <w:r w:rsidRPr="00ED4426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вследствие превышения допустимой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ED4426">
        <w:rPr>
          <w:rFonts w:eastAsiaTheme="minorHAnsi"/>
          <w:b/>
          <w:bCs/>
          <w:szCs w:val="28"/>
        </w:rPr>
        <w:t>массы транспортного средства</w:t>
      </w:r>
    </w:p>
    <w:p w:rsidR="000C7F5A" w:rsidRPr="00ED4426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ED442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4025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4082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4140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4198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4256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4313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4371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4429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4487</w:t>
            </w:r>
          </w:p>
        </w:tc>
      </w:tr>
      <w:tr w:rsidR="00E737B7" w:rsidRPr="00ED4426" w:rsidTr="00E737B7">
        <w:trPr>
          <w:trHeight w:val="43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7" w:rsidRPr="00ED4426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7" w:rsidRPr="00ED4426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4544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4602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4660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4718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4775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4833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4891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4949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lastRenderedPageBreak/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5006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5064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5122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5180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5237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5295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5353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5411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5468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5526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5584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5642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5699</w:t>
            </w:r>
          </w:p>
        </w:tc>
      </w:tr>
      <w:tr w:rsidR="000C7F5A" w:rsidRPr="00ED4426" w:rsidTr="00E737B7"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5757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5815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5873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5930</w:t>
            </w:r>
          </w:p>
        </w:tc>
      </w:tr>
      <w:tr w:rsidR="000C7F5A" w:rsidRPr="00ED4426" w:rsidTr="00E737B7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5988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6046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6104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6161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6219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6277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6335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6392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6450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lastRenderedPageBreak/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6508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6566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6623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6681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6739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6797</w:t>
            </w:r>
          </w:p>
        </w:tc>
      </w:tr>
      <w:tr w:rsidR="000C7F5A" w:rsidRPr="00ED4426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6854</w:t>
            </w:r>
          </w:p>
        </w:tc>
      </w:tr>
      <w:tr w:rsidR="000C7F5A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ED4426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ED4426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1" w:history="1">
              <w:r w:rsidRPr="00ED4426">
                <w:rPr>
                  <w:rFonts w:eastAsiaTheme="minorHAnsi"/>
                  <w:b/>
                  <w:bCs/>
                  <w:szCs w:val="28"/>
                </w:rPr>
                <w:t>методике</w:t>
              </w:r>
            </w:hyperlink>
            <w:r w:rsidRPr="00ED4426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sectPr w:rsidR="000C7F5A" w:rsidSect="000C7F5A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EA" w:rsidRDefault="008362EA" w:rsidP="00A91DBA">
      <w:pPr>
        <w:spacing w:after="0" w:line="240" w:lineRule="auto"/>
      </w:pPr>
      <w:r>
        <w:separator/>
      </w:r>
    </w:p>
  </w:endnote>
  <w:endnote w:type="continuationSeparator" w:id="0">
    <w:p w:rsidR="008362EA" w:rsidRDefault="008362EA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EA" w:rsidRDefault="008362EA" w:rsidP="00A91DBA">
      <w:pPr>
        <w:spacing w:after="0" w:line="240" w:lineRule="auto"/>
      </w:pPr>
      <w:r>
        <w:separator/>
      </w:r>
    </w:p>
  </w:footnote>
  <w:footnote w:type="continuationSeparator" w:id="0">
    <w:p w:rsidR="008362EA" w:rsidRDefault="008362EA" w:rsidP="00A9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7"/>
    <w:rsid w:val="00036A7D"/>
    <w:rsid w:val="00054D93"/>
    <w:rsid w:val="00077927"/>
    <w:rsid w:val="000C7F5A"/>
    <w:rsid w:val="000E227B"/>
    <w:rsid w:val="00136760"/>
    <w:rsid w:val="001D356E"/>
    <w:rsid w:val="001D7EC4"/>
    <w:rsid w:val="00232F4E"/>
    <w:rsid w:val="002603EE"/>
    <w:rsid w:val="002A172E"/>
    <w:rsid w:val="002F6221"/>
    <w:rsid w:val="00336DFE"/>
    <w:rsid w:val="003D7297"/>
    <w:rsid w:val="00406799"/>
    <w:rsid w:val="00471F7C"/>
    <w:rsid w:val="004E30B1"/>
    <w:rsid w:val="00513E01"/>
    <w:rsid w:val="005352FA"/>
    <w:rsid w:val="005528A7"/>
    <w:rsid w:val="00592B95"/>
    <w:rsid w:val="005933C5"/>
    <w:rsid w:val="006115B4"/>
    <w:rsid w:val="0063442E"/>
    <w:rsid w:val="006432C9"/>
    <w:rsid w:val="006567FC"/>
    <w:rsid w:val="0066737D"/>
    <w:rsid w:val="006B450F"/>
    <w:rsid w:val="006E3BD6"/>
    <w:rsid w:val="007A4D82"/>
    <w:rsid w:val="007C7381"/>
    <w:rsid w:val="008362EA"/>
    <w:rsid w:val="00862D8B"/>
    <w:rsid w:val="00864E94"/>
    <w:rsid w:val="00865B56"/>
    <w:rsid w:val="008F3D48"/>
    <w:rsid w:val="008F7EA6"/>
    <w:rsid w:val="00902DB2"/>
    <w:rsid w:val="009751E5"/>
    <w:rsid w:val="00991B9E"/>
    <w:rsid w:val="0099559C"/>
    <w:rsid w:val="009C0892"/>
    <w:rsid w:val="00A528A9"/>
    <w:rsid w:val="00A91DBA"/>
    <w:rsid w:val="00AA28A1"/>
    <w:rsid w:val="00B0358E"/>
    <w:rsid w:val="00BB4E38"/>
    <w:rsid w:val="00C125D5"/>
    <w:rsid w:val="00CB376E"/>
    <w:rsid w:val="00CC4C1A"/>
    <w:rsid w:val="00D51567"/>
    <w:rsid w:val="00D87078"/>
    <w:rsid w:val="00DA1B36"/>
    <w:rsid w:val="00E60395"/>
    <w:rsid w:val="00E7004A"/>
    <w:rsid w:val="00E737B7"/>
    <w:rsid w:val="00EA452A"/>
    <w:rsid w:val="00ED4426"/>
    <w:rsid w:val="00F4403C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7B49"/>
  <w15:docId w15:val="{921F830B-36D6-4F09-A37F-A873620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A9E8230D4B2BA75F7D8783FF638EE9FA76B3C6FD1B2FC6A68C7E1D0DATA1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BA2EF758128CF592CAF2169CC564B5A9F8E32DBB3BA75F7D8783FF638EE9FB56B646BD5B0B63B2F8CEED0D1BD6240C892655BTA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6D2B-BF7E-4783-ABE7-4BC7B2C5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Пользователь Windows</cp:lastModifiedBy>
  <cp:revision>10</cp:revision>
  <cp:lastPrinted>2023-04-19T04:30:00Z</cp:lastPrinted>
  <dcterms:created xsi:type="dcterms:W3CDTF">2023-04-18T10:21:00Z</dcterms:created>
  <dcterms:modified xsi:type="dcterms:W3CDTF">2023-04-19T04:40:00Z</dcterms:modified>
</cp:coreProperties>
</file>